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9F0C30">
        <w:rPr>
          <w:b/>
          <w:color w:val="000000"/>
          <w:sz w:val="28"/>
          <w:szCs w:val="28"/>
        </w:rPr>
        <w:t>Направление 2. Психологическое сопровождение конфликтов и медиация в образовательном пространстве.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0C30">
        <w:rPr>
          <w:color w:val="000000"/>
          <w:sz w:val="28"/>
          <w:szCs w:val="28"/>
        </w:rPr>
        <w:t>Цель: повышение профессиональной компетентности педагогов-психологов, в вопросах психологического сопровождения конфликтов и медиации в образовательном пространстве.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0C30">
        <w:rPr>
          <w:color w:val="000000"/>
          <w:sz w:val="28"/>
          <w:szCs w:val="28"/>
        </w:rPr>
        <w:t>Задачи: Создать условия для реализации педагогами-психологами программ сопровождения конфликтов и медиации в образовательном пространстве;</w:t>
      </w:r>
      <w:r w:rsidRPr="009F0C30">
        <w:rPr>
          <w:b/>
          <w:color w:val="000000"/>
          <w:sz w:val="28"/>
          <w:szCs w:val="28"/>
        </w:rPr>
        <w:t xml:space="preserve"> </w:t>
      </w:r>
      <w:r w:rsidRPr="009F0C30">
        <w:rPr>
          <w:color w:val="000000"/>
          <w:sz w:val="28"/>
          <w:szCs w:val="28"/>
        </w:rPr>
        <w:t>Способствовать формированию методической компетентности педагогов в вопросах организации и сопровождения конфликтов и медиации в образовательном пространстве.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9F0C30" w:rsidRPr="009F0C30" w:rsidRDefault="009F0C30" w:rsidP="009F0C3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C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Содержание части навигатора и ссылка доступа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1"/>
        <w:gridCol w:w="2704"/>
      </w:tblGrid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"Повышение уровня психологической компетентности родителей и педагогов".</w:t>
            </w:r>
            <w:r w:rsidRPr="009F0C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Основные подходы к понятию конфликта в отечественной и зарубежной психологии.</w:t>
            </w:r>
            <w:r w:rsidRPr="009F0C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Виды и динамика протекания конфликтов.</w:t>
            </w:r>
            <w:r w:rsidRPr="009F0C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Конфликты в системе образования — виды и основные способы профилактики и медиации.</w:t>
            </w:r>
          </w:p>
          <w:p w:rsidR="009F0C30" w:rsidRPr="009F0C30" w:rsidRDefault="00AB7612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4" w:history="1">
              <w:r w:rsidR="009F0C30"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https://fppkdo.ru/mod/url/view.php?id=84682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Ротманова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Наталья Валерьевна,  кандидат </w:t>
            </w: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пс.наук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доцент кафедры теоретической и прикладной психологии ПГГПУ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Трансляция лучших практик по работе с родителями и педагогами.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Обмен опытом в вопросах сопровождения реализации ФГОС посредством партнерства педагога-психолога, семьи обучающегося и педагога.</w:t>
            </w:r>
          </w:p>
        </w:tc>
      </w:tr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«Повышение уровня психологической компетентности по вопросам конфликтов и медиации в образовательном пространстве»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Просвещение и консультирование субъектов образовательного процесса по вопросам профилактики и предупреждения конфликтов. Выступление на родительских собраниях, педагогических советах и классных часах по вопросам: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противодействия жестокому обращению с детьми;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предотвращения конфликтных ситуаций в образовательной среде;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работы служб «Телефона доверия» и т.п.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«Безопасность образовательной среды»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взаимодействие субъектов образовательной среды,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помощь в подборе эффективных технологий, создающих психологически комфортную, развивающую атмосферу учебной деятельности.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построение и функционирование психологической службы/ взаимодействие командой внутри учреждения этих школ.</w:t>
            </w:r>
          </w:p>
          <w:p w:rsidR="009F0C30" w:rsidRPr="009F0C30" w:rsidRDefault="00AB7612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5" w:history="1">
              <w:r w:rsidR="009F0C30"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https://fppkdo.ru/mod/url/view.php?id=84683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Береснева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Елена Николаевна, ассистент кафедры практической психологии, заместитель декана факультета психологии ПГГПУ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Трансляция лучших практик по работе с коллегами, демонстрация механизмов повышения психологической компетентности учителей – предметников.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Обмен опытом в вопросах конфликтов и медиации в образовательном пространстве.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«Профилактика конфликтов и агрессивного поведения обучающихся»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Экспертное сопровождение работы конфликтных комиссий и служб медиации в образовательном учреждении.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Проектирование образовательными организациями программ социальной поддержки (волонтеров), воспитания и социализации обучающихся с учетом задач профилактики конфликтов и агрессивного поведения обучающихся и других участников образовательного процесса.</w:t>
            </w:r>
          </w:p>
          <w:p w:rsidR="009F0C30" w:rsidRPr="009F0C30" w:rsidRDefault="00AB7612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6" w:history="1">
              <w:r w:rsidR="009F0C30"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https://fppkdo.ru/mod/url/view.php?id=84684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Береснева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Елена Николаевна, ассистент кафедры практической психологии, заместитель декана факультета психологии ПГГПУ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Трансляция лучших практик по работе с обучающимися, Тренинг бесконфликтного общения.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Обмен опытом в вопросах организации активных психологических занятия с детьми </w:t>
            </w:r>
          </w:p>
        </w:tc>
      </w:tr>
    </w:tbl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sectPr w:rsidR="009F0C30" w:rsidRPr="009F0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30"/>
    <w:rsid w:val="00252C0F"/>
    <w:rsid w:val="002E2DF0"/>
    <w:rsid w:val="006828E2"/>
    <w:rsid w:val="00765D27"/>
    <w:rsid w:val="00901FF0"/>
    <w:rsid w:val="009F0C30"/>
    <w:rsid w:val="00AB7612"/>
    <w:rsid w:val="00F2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4822"/>
  <w15:chartTrackingRefBased/>
  <w15:docId w15:val="{148A73E5-B20D-4E0A-804E-3DF51506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C30"/>
    <w:pPr>
      <w:spacing w:after="200" w:line="276" w:lineRule="auto"/>
    </w:pPr>
    <w:rPr>
      <w:rFonts w:ascii="Calibri" w:eastAsia="SimSu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F0C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9F0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9F0C3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ppkdo.ru/mod/url/view.php?id=84684" TargetMode="External"/><Relationship Id="rId5" Type="http://schemas.openxmlformats.org/officeDocument/2006/relationships/hyperlink" Target="https://fppkdo.ru/mod/url/view.php?id=84683" TargetMode="External"/><Relationship Id="rId4" Type="http://schemas.openxmlformats.org/officeDocument/2006/relationships/hyperlink" Target="https://fppkdo.ru/mod/url/view.php?id=846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3006</Characters>
  <Application>Microsoft Office Word</Application>
  <DocSecurity>0</DocSecurity>
  <Lines>68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2022-11-29T21:53:00Z</dcterms:created>
  <dcterms:modified xsi:type="dcterms:W3CDTF">2022-11-29T21:56:00Z</dcterms:modified>
</cp:coreProperties>
</file>