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B7FE" w14:textId="2DB9F5BD" w:rsidR="00804DEF" w:rsidRPr="00007EC2" w:rsidRDefault="00804DEF" w:rsidP="00804DEF">
      <w:pPr>
        <w:pStyle w:val="2"/>
        <w:rPr>
          <w:rFonts w:eastAsia="Times New Roman" w:cs="Times New Roman"/>
          <w:b w:val="0"/>
          <w:bCs/>
          <w:color w:val="000000"/>
          <w:szCs w:val="24"/>
          <w:lang w:eastAsia="ru-RU"/>
        </w:rPr>
      </w:pPr>
      <w:bookmarkStart w:id="0" w:name="_Toc120966721"/>
      <w:r w:rsidRPr="00007EC2">
        <w:rPr>
          <w:rFonts w:eastAsia="Times New Roman" w:cs="Times New Roman"/>
          <w:bCs/>
          <w:color w:val="000000"/>
          <w:szCs w:val="24"/>
          <w:lang w:eastAsia="ru-RU"/>
        </w:rPr>
        <w:t xml:space="preserve">Профессиональные дефициты/ресурсы, которые испытывают школьные психологи в работе с родителями </w:t>
      </w:r>
      <w:bookmarkEnd w:id="0"/>
    </w:p>
    <w:p w14:paraId="2B856D78" w14:textId="77777777" w:rsidR="00804DEF" w:rsidRPr="00FA7E4C" w:rsidRDefault="00804DEF" w:rsidP="00804DEF">
      <w:pPr>
        <w:spacing w:after="0"/>
        <w:jc w:val="center"/>
        <w:rPr>
          <w:rFonts w:cs="Times New Roman"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7"/>
        <w:gridCol w:w="1422"/>
        <w:gridCol w:w="7316"/>
      </w:tblGrid>
      <w:tr w:rsidR="00804DEF" w:rsidRPr="00FA7E4C" w14:paraId="474D4420" w14:textId="77777777" w:rsidTr="0076022E">
        <w:trPr>
          <w:trHeight w:val="315"/>
        </w:trPr>
        <w:tc>
          <w:tcPr>
            <w:tcW w:w="620" w:type="dxa"/>
            <w:tcBorders>
              <w:bottom w:val="single" w:sz="4" w:space="0" w:color="auto"/>
            </w:tcBorders>
            <w:noWrap/>
            <w:hideMark/>
          </w:tcPr>
          <w:p w14:paraId="38C55CE6" w14:textId="77777777" w:rsidR="00804DEF" w:rsidRPr="00FA7E4C" w:rsidRDefault="00804DEF" w:rsidP="0076022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1" w:type="dxa"/>
            <w:noWrap/>
            <w:hideMark/>
          </w:tcPr>
          <w:p w14:paraId="0689C843" w14:textId="77777777" w:rsidR="00804DEF" w:rsidRPr="00FA7E4C" w:rsidRDefault="00804DEF" w:rsidP="00760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7E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Самооценка умения</w:t>
            </w:r>
          </w:p>
        </w:tc>
        <w:tc>
          <w:tcPr>
            <w:tcW w:w="7547" w:type="dxa"/>
            <w:noWrap/>
            <w:hideMark/>
          </w:tcPr>
          <w:p w14:paraId="6ED46A9C" w14:textId="77777777" w:rsidR="00804DEF" w:rsidRPr="00FA7E4C" w:rsidRDefault="00804DEF" w:rsidP="0076022E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7E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Профессиональные дефициты/ресурсы,</w:t>
            </w:r>
          </w:p>
          <w:p w14:paraId="660ACC52" w14:textId="77777777" w:rsidR="00804DEF" w:rsidRPr="00FA7E4C" w:rsidRDefault="00804DEF" w:rsidP="007602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7E4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которые испытывают педагоги-психологи в работе с родителями</w:t>
            </w:r>
          </w:p>
        </w:tc>
      </w:tr>
      <w:tr w:rsidR="00804DEF" w:rsidRPr="00682793" w14:paraId="55546226" w14:textId="77777777" w:rsidTr="0076022E">
        <w:trPr>
          <w:trHeight w:val="315"/>
        </w:trPr>
        <w:tc>
          <w:tcPr>
            <w:tcW w:w="620" w:type="dxa"/>
            <w:tcBorders>
              <w:bottom w:val="single" w:sz="4" w:space="0" w:color="auto"/>
            </w:tcBorders>
            <w:shd w:val="pct75" w:color="auto" w:fill="auto"/>
            <w:noWrap/>
            <w:hideMark/>
          </w:tcPr>
          <w:p w14:paraId="7A3B4D66" w14:textId="77777777" w:rsidR="00804DEF" w:rsidRPr="00682793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501530B9" w14:textId="77777777" w:rsidR="00804DEF" w:rsidRPr="00FA7E4C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3,36</w:t>
            </w:r>
          </w:p>
        </w:tc>
        <w:tc>
          <w:tcPr>
            <w:tcW w:w="7547" w:type="dxa"/>
            <w:noWrap/>
            <w:hideMark/>
          </w:tcPr>
          <w:p w14:paraId="57FB0DFC" w14:textId="77777777" w:rsidR="00804DEF" w:rsidRPr="00FA7E4C" w:rsidRDefault="00804DEF" w:rsidP="0076022E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Консультирование по вопросам, связанным с употреблением психоактивных веществ</w:t>
            </w:r>
          </w:p>
        </w:tc>
      </w:tr>
      <w:tr w:rsidR="00804DEF" w:rsidRPr="00682793" w14:paraId="0F74BF75" w14:textId="77777777" w:rsidTr="0076022E">
        <w:trPr>
          <w:trHeight w:val="315"/>
        </w:trPr>
        <w:tc>
          <w:tcPr>
            <w:tcW w:w="620" w:type="dxa"/>
            <w:vMerge w:val="restart"/>
            <w:shd w:val="clear" w:color="auto" w:fill="auto"/>
            <w:noWrap/>
            <w:hideMark/>
          </w:tcPr>
          <w:p w14:paraId="21463156" w14:textId="77777777" w:rsidR="00804DEF" w:rsidRPr="00682793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1CDF6871" w14:textId="77777777" w:rsidR="00804DEF" w:rsidRPr="00FA7E4C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3,71</w:t>
            </w:r>
          </w:p>
        </w:tc>
        <w:tc>
          <w:tcPr>
            <w:tcW w:w="7547" w:type="dxa"/>
            <w:noWrap/>
            <w:hideMark/>
          </w:tcPr>
          <w:p w14:paraId="41B6735E" w14:textId="77777777" w:rsidR="00804DEF" w:rsidRPr="00FA7E4C" w:rsidRDefault="00804DEF" w:rsidP="0076022E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Повышение уровня психологической компетентности в вопросах профессионального самоопределения</w:t>
            </w:r>
          </w:p>
        </w:tc>
      </w:tr>
      <w:tr w:rsidR="00804DEF" w:rsidRPr="00682793" w14:paraId="375C8EF2" w14:textId="77777777" w:rsidTr="0076022E">
        <w:trPr>
          <w:trHeight w:val="315"/>
        </w:trPr>
        <w:tc>
          <w:tcPr>
            <w:tcW w:w="620" w:type="dxa"/>
            <w:vMerge/>
            <w:shd w:val="clear" w:color="auto" w:fill="auto"/>
            <w:noWrap/>
            <w:hideMark/>
          </w:tcPr>
          <w:p w14:paraId="0CE1AAF9" w14:textId="77777777" w:rsidR="00804DEF" w:rsidRPr="00682793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4868C02A" w14:textId="77777777" w:rsidR="00804DEF" w:rsidRPr="00FA7E4C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3,75</w:t>
            </w:r>
          </w:p>
        </w:tc>
        <w:tc>
          <w:tcPr>
            <w:tcW w:w="7547" w:type="dxa"/>
            <w:noWrap/>
            <w:hideMark/>
          </w:tcPr>
          <w:p w14:paraId="75A0DD74" w14:textId="77777777" w:rsidR="00804DEF" w:rsidRPr="00FA7E4C" w:rsidRDefault="00804DEF" w:rsidP="0076022E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Повышение уровня психологической компетентности по вопросу подготовки детей к сдаче экзаменов</w:t>
            </w:r>
          </w:p>
        </w:tc>
      </w:tr>
      <w:tr w:rsidR="00804DEF" w:rsidRPr="00682793" w14:paraId="22D38070" w14:textId="77777777" w:rsidTr="0076022E">
        <w:trPr>
          <w:trHeight w:val="315"/>
        </w:trPr>
        <w:tc>
          <w:tcPr>
            <w:tcW w:w="620" w:type="dxa"/>
            <w:vMerge/>
            <w:shd w:val="clear" w:color="auto" w:fill="auto"/>
            <w:noWrap/>
            <w:hideMark/>
          </w:tcPr>
          <w:p w14:paraId="74E4B1A7" w14:textId="77777777" w:rsidR="00804DEF" w:rsidRPr="00682793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04804869" w14:textId="77777777" w:rsidR="00804DEF" w:rsidRPr="00FA7E4C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3,77</w:t>
            </w:r>
          </w:p>
        </w:tc>
        <w:tc>
          <w:tcPr>
            <w:tcW w:w="7547" w:type="dxa"/>
            <w:noWrap/>
            <w:hideMark/>
          </w:tcPr>
          <w:p w14:paraId="4866979F" w14:textId="77777777" w:rsidR="00804DEF" w:rsidRPr="00FA7E4C" w:rsidRDefault="00804DEF" w:rsidP="0076022E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Повышение уровня психологической компетентности по вопросам мотивации к учебной деятельности</w:t>
            </w:r>
          </w:p>
        </w:tc>
      </w:tr>
      <w:tr w:rsidR="00804DEF" w:rsidRPr="00682793" w14:paraId="28C11735" w14:textId="77777777" w:rsidTr="0076022E">
        <w:trPr>
          <w:trHeight w:val="315"/>
        </w:trPr>
        <w:tc>
          <w:tcPr>
            <w:tcW w:w="620" w:type="dxa"/>
            <w:vMerge/>
            <w:shd w:val="clear" w:color="auto" w:fill="auto"/>
            <w:noWrap/>
            <w:hideMark/>
          </w:tcPr>
          <w:p w14:paraId="26F2FBB7" w14:textId="77777777" w:rsidR="00804DEF" w:rsidRPr="00682793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52AF69B4" w14:textId="77777777" w:rsidR="00804DEF" w:rsidRPr="00FA7E4C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3,78</w:t>
            </w:r>
          </w:p>
        </w:tc>
        <w:tc>
          <w:tcPr>
            <w:tcW w:w="7547" w:type="dxa"/>
            <w:noWrap/>
            <w:hideMark/>
          </w:tcPr>
          <w:p w14:paraId="2E771082" w14:textId="77777777" w:rsidR="00804DEF" w:rsidRPr="00FA7E4C" w:rsidRDefault="00804DEF" w:rsidP="0076022E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Просвещение и консультирование субъектов образовательного процесса по вопросам профилактики и предупреждения конфликтов.</w:t>
            </w:r>
          </w:p>
        </w:tc>
      </w:tr>
      <w:tr w:rsidR="00804DEF" w:rsidRPr="00682793" w14:paraId="1451C551" w14:textId="77777777" w:rsidTr="0076022E">
        <w:trPr>
          <w:trHeight w:val="315"/>
        </w:trPr>
        <w:tc>
          <w:tcPr>
            <w:tcW w:w="620" w:type="dxa"/>
            <w:vMerge/>
            <w:shd w:val="clear" w:color="auto" w:fill="auto"/>
            <w:noWrap/>
            <w:hideMark/>
          </w:tcPr>
          <w:p w14:paraId="12A406C7" w14:textId="77777777" w:rsidR="00804DEF" w:rsidRPr="00682793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39A4AE73" w14:textId="77777777" w:rsidR="00804DEF" w:rsidRPr="00FA7E4C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3,82</w:t>
            </w:r>
          </w:p>
        </w:tc>
        <w:tc>
          <w:tcPr>
            <w:tcW w:w="7547" w:type="dxa"/>
            <w:noWrap/>
            <w:hideMark/>
          </w:tcPr>
          <w:p w14:paraId="7DC5476B" w14:textId="77777777" w:rsidR="00804DEF" w:rsidRPr="00FA7E4C" w:rsidRDefault="00804DEF" w:rsidP="0076022E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Консультирование по вопросам внутрисемейных факторов, влияющие на психологическое здоровье школьников</w:t>
            </w:r>
          </w:p>
        </w:tc>
      </w:tr>
      <w:tr w:rsidR="00804DEF" w:rsidRPr="00682793" w14:paraId="6428FBFF" w14:textId="77777777" w:rsidTr="0076022E">
        <w:trPr>
          <w:trHeight w:val="315"/>
        </w:trPr>
        <w:tc>
          <w:tcPr>
            <w:tcW w:w="620" w:type="dxa"/>
            <w:vMerge/>
            <w:shd w:val="clear" w:color="auto" w:fill="auto"/>
            <w:noWrap/>
            <w:hideMark/>
          </w:tcPr>
          <w:p w14:paraId="200B6834" w14:textId="77777777" w:rsidR="00804DEF" w:rsidRPr="00682793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70A95A12" w14:textId="77777777" w:rsidR="00804DEF" w:rsidRPr="00FA7E4C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3,87</w:t>
            </w:r>
          </w:p>
        </w:tc>
        <w:tc>
          <w:tcPr>
            <w:tcW w:w="7547" w:type="dxa"/>
            <w:noWrap/>
            <w:hideMark/>
          </w:tcPr>
          <w:p w14:paraId="2BF153CF" w14:textId="77777777" w:rsidR="00804DEF" w:rsidRPr="00FA7E4C" w:rsidRDefault="00804DEF" w:rsidP="0076022E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Повышение уровня психологической компетентности в вопросах влияния семьи на сохранение и укрепление здоровья обучающихся</w:t>
            </w:r>
          </w:p>
        </w:tc>
      </w:tr>
      <w:tr w:rsidR="00804DEF" w:rsidRPr="00682793" w14:paraId="254F876B" w14:textId="77777777" w:rsidTr="0076022E">
        <w:trPr>
          <w:trHeight w:val="315"/>
        </w:trPr>
        <w:tc>
          <w:tcPr>
            <w:tcW w:w="620" w:type="dxa"/>
            <w:vMerge/>
            <w:shd w:val="clear" w:color="auto" w:fill="auto"/>
            <w:noWrap/>
            <w:hideMark/>
          </w:tcPr>
          <w:p w14:paraId="135850A3" w14:textId="77777777" w:rsidR="00804DEF" w:rsidRPr="00682793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3E1A3F61" w14:textId="77777777" w:rsidR="00804DEF" w:rsidRPr="00FA7E4C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3,92</w:t>
            </w:r>
          </w:p>
        </w:tc>
        <w:tc>
          <w:tcPr>
            <w:tcW w:w="7547" w:type="dxa"/>
            <w:noWrap/>
            <w:hideMark/>
          </w:tcPr>
          <w:p w14:paraId="0FFE2EA1" w14:textId="77777777" w:rsidR="00804DEF" w:rsidRPr="00FA7E4C" w:rsidRDefault="00804DEF" w:rsidP="0076022E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Повышение уровня психологической компетентности по вопросам адаптации обучающихся на разных этапах обучения</w:t>
            </w:r>
          </w:p>
        </w:tc>
      </w:tr>
      <w:tr w:rsidR="00804DEF" w:rsidRPr="00682793" w14:paraId="17CC97C1" w14:textId="77777777" w:rsidTr="0076022E">
        <w:trPr>
          <w:trHeight w:val="315"/>
        </w:trPr>
        <w:tc>
          <w:tcPr>
            <w:tcW w:w="620" w:type="dxa"/>
            <w:vMerge/>
            <w:shd w:val="clear" w:color="auto" w:fill="auto"/>
            <w:noWrap/>
            <w:hideMark/>
          </w:tcPr>
          <w:p w14:paraId="770ADECC" w14:textId="77777777" w:rsidR="00804DEF" w:rsidRPr="00682793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1" w:type="dxa"/>
            <w:noWrap/>
            <w:hideMark/>
          </w:tcPr>
          <w:p w14:paraId="77122A86" w14:textId="77777777" w:rsidR="00804DEF" w:rsidRPr="00FA7E4C" w:rsidRDefault="00804DEF" w:rsidP="0076022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3,95</w:t>
            </w:r>
          </w:p>
        </w:tc>
        <w:tc>
          <w:tcPr>
            <w:tcW w:w="7547" w:type="dxa"/>
            <w:noWrap/>
            <w:hideMark/>
          </w:tcPr>
          <w:p w14:paraId="0EF63E9C" w14:textId="77777777" w:rsidR="00804DEF" w:rsidRPr="00FA7E4C" w:rsidRDefault="00804DEF" w:rsidP="0076022E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FA7E4C">
              <w:rPr>
                <w:rFonts w:cs="Times New Roman"/>
                <w:sz w:val="24"/>
                <w:szCs w:val="24"/>
              </w:rPr>
              <w:t>Консультирование по вопросам успешного прохождение возрастных кризисов и адаптация к социуму</w:t>
            </w:r>
          </w:p>
        </w:tc>
      </w:tr>
    </w:tbl>
    <w:p w14:paraId="1EE6799E" w14:textId="77777777" w:rsidR="00804DEF" w:rsidRPr="00682793" w:rsidRDefault="00804DEF" w:rsidP="00804DEF">
      <w:pPr>
        <w:spacing w:after="0"/>
        <w:jc w:val="both"/>
        <w:rPr>
          <w:rFonts w:cs="Times New Roman"/>
          <w:szCs w:val="28"/>
          <w:highlight w:val="yellow"/>
        </w:rPr>
      </w:pPr>
    </w:p>
    <w:p w14:paraId="0AD46636" w14:textId="77777777" w:rsidR="00804DEF" w:rsidRPr="00682793" w:rsidRDefault="00804DEF" w:rsidP="00804DEF">
      <w:pPr>
        <w:spacing w:after="0"/>
        <w:jc w:val="both"/>
        <w:rPr>
          <w:rFonts w:cs="Times New Roman"/>
          <w:szCs w:val="28"/>
          <w:highlight w:val="yellow"/>
        </w:rPr>
      </w:pPr>
    </w:p>
    <w:p w14:paraId="1161E7DB" w14:textId="77777777" w:rsidR="00804DEF" w:rsidRPr="00FA7E4C" w:rsidRDefault="00804DEF" w:rsidP="00804DE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FA7E4C">
        <w:rPr>
          <w:rFonts w:cs="Times New Roman"/>
          <w:szCs w:val="28"/>
        </w:rPr>
        <w:t>0–3,5 – самооценка профессионального дефицита</w:t>
      </w:r>
    </w:p>
    <w:p w14:paraId="740885E9" w14:textId="77777777" w:rsidR="00804DEF" w:rsidRPr="00FA7E4C" w:rsidRDefault="00804DEF" w:rsidP="00804DE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FA7E4C">
        <w:rPr>
          <w:rFonts w:cs="Times New Roman"/>
          <w:szCs w:val="28"/>
        </w:rPr>
        <w:t>3,5–3,7 – самооценка промежуточного уровня овладения умением</w:t>
      </w:r>
    </w:p>
    <w:p w14:paraId="0606352F" w14:textId="77777777" w:rsidR="00804DEF" w:rsidRPr="00FA7E4C" w:rsidRDefault="00804DEF" w:rsidP="00804DE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FA7E4C">
        <w:rPr>
          <w:rFonts w:cs="Times New Roman"/>
          <w:szCs w:val="28"/>
        </w:rPr>
        <w:t xml:space="preserve">3,7–4 – самооценка профессионального ресурса </w:t>
      </w:r>
    </w:p>
    <w:p w14:paraId="3732F12A" w14:textId="77777777" w:rsidR="00804DEF" w:rsidRPr="00982DEE" w:rsidRDefault="00804DEF" w:rsidP="00B42D1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982DEE">
        <w:rPr>
          <w:rFonts w:cs="Times New Roman"/>
          <w:szCs w:val="28"/>
        </w:rPr>
        <w:t>В решении профессиональных задач специалиста социально-психологической службы, направленных на взаимодействие с родителями, наблюдается высокий индекс самооценки умения (3,77). Только одна рабочая задача школьного психолога находится в зоне условного «профессионального дефицита». Наиболее востребованными реперными точками в наращивании компетентностного уровня специалистов социально-психологических служб при взаимодействии с родителями являются темы «консультирование по вопросам, связанным с употреблением психоактивных веществ».</w:t>
      </w:r>
    </w:p>
    <w:p w14:paraId="02A156CE" w14:textId="4E8E2827" w:rsidR="00B42D1B" w:rsidRPr="0000580C" w:rsidRDefault="00B42D1B" w:rsidP="00B42D1B">
      <w:pPr>
        <w:spacing w:line="360" w:lineRule="auto"/>
        <w:ind w:firstLine="709"/>
        <w:contextualSpacing/>
        <w:jc w:val="both"/>
        <w:rPr>
          <w:rFonts w:eastAsia="Calibri" w:cs="Times New Roman"/>
          <w:szCs w:val="28"/>
        </w:rPr>
      </w:pPr>
      <w:r>
        <w:t xml:space="preserve">Таким образом, </w:t>
      </w:r>
      <w:r>
        <w:rPr>
          <w:rFonts w:eastAsia="Calibri" w:cs="Times New Roman"/>
          <w:szCs w:val="28"/>
        </w:rPr>
        <w:t>п</w:t>
      </w:r>
      <w:r w:rsidRPr="0000580C">
        <w:rPr>
          <w:rFonts w:eastAsia="Calibri" w:cs="Times New Roman"/>
          <w:szCs w:val="28"/>
        </w:rPr>
        <w:t xml:space="preserve">ри работе с родителями наиболее значительный дефицит наблюдается в вопросах консультирования родителей по вопросам, связанным с употреблением психоактивных веществ. Необходимо повысить навыки психологического просвещения и консультирование родителей </w:t>
      </w:r>
      <w:r w:rsidRPr="0000580C">
        <w:rPr>
          <w:rFonts w:eastAsia="Calibri" w:cs="Times New Roman"/>
          <w:szCs w:val="28"/>
        </w:rPr>
        <w:lastRenderedPageBreak/>
        <w:t>(законных представителей) ребенка по проблемам обучения, воспитания и развития, а также профилактике и коррекции отклоняющегося поведения.</w:t>
      </w:r>
    </w:p>
    <w:p w14:paraId="160BF57F" w14:textId="028BD45D" w:rsidR="002162AB" w:rsidRDefault="002162AB"/>
    <w:sectPr w:rsidR="0021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D48"/>
    <w:multiLevelType w:val="hybridMultilevel"/>
    <w:tmpl w:val="5554F0A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091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EF"/>
    <w:rsid w:val="002162AB"/>
    <w:rsid w:val="00233571"/>
    <w:rsid w:val="00516DDC"/>
    <w:rsid w:val="0078178C"/>
    <w:rsid w:val="00804DEF"/>
    <w:rsid w:val="00827103"/>
    <w:rsid w:val="00B42D1B"/>
    <w:rsid w:val="00F8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4138"/>
  <w15:chartTrackingRefBased/>
  <w15:docId w15:val="{F18A98A2-839A-4FBF-917C-BE6FC688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DE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1A2C"/>
    <w:pPr>
      <w:keepNext/>
      <w:keepLines/>
      <w:spacing w:before="480" w:after="120" w:line="276" w:lineRule="auto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6DDC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DDC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A2C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516DDC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6DDC"/>
    <w:rPr>
      <w:rFonts w:ascii="Times New Roman" w:eastAsiaTheme="majorEastAsia" w:hAnsi="Times New Roman" w:cstheme="majorBidi"/>
      <w:b/>
      <w:sz w:val="28"/>
      <w:szCs w:val="24"/>
    </w:rPr>
  </w:style>
  <w:style w:type="table" w:styleId="a3">
    <w:name w:val="Table Grid"/>
    <w:basedOn w:val="a1"/>
    <w:uiPriority w:val="39"/>
    <w:rsid w:val="0080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Raziel Sylar</dc:creator>
  <cp:keywords/>
  <dc:description/>
  <cp:lastModifiedBy>Raziel Sylar</cp:lastModifiedBy>
  <cp:revision>2</cp:revision>
  <dcterms:created xsi:type="dcterms:W3CDTF">2022-12-03T08:46:00Z</dcterms:created>
  <dcterms:modified xsi:type="dcterms:W3CDTF">2022-12-03T08:48:00Z</dcterms:modified>
</cp:coreProperties>
</file>