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03" w:rsidRPr="00557F03" w:rsidRDefault="00557F03" w:rsidP="00557F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57F03">
        <w:rPr>
          <w:rFonts w:ascii="Times New Roman" w:hAnsi="Times New Roman" w:cs="Times New Roman"/>
          <w:b/>
          <w:sz w:val="28"/>
        </w:rPr>
        <w:t xml:space="preserve">Установочный семинар </w:t>
      </w:r>
    </w:p>
    <w:p w:rsidR="00557F03" w:rsidRPr="00557F03" w:rsidRDefault="00557F03" w:rsidP="00557F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57F03">
        <w:rPr>
          <w:rFonts w:ascii="Times New Roman" w:hAnsi="Times New Roman" w:cs="Times New Roman"/>
          <w:b/>
          <w:sz w:val="28"/>
        </w:rPr>
        <w:t xml:space="preserve">«Формирующее и констатирующее оценивание» </w:t>
      </w:r>
    </w:p>
    <w:p w:rsidR="00557F03" w:rsidRPr="00557F03" w:rsidRDefault="00557F03" w:rsidP="00557F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57F03">
        <w:rPr>
          <w:rFonts w:ascii="Times New Roman" w:hAnsi="Times New Roman" w:cs="Times New Roman"/>
          <w:b/>
          <w:sz w:val="28"/>
        </w:rPr>
        <w:t xml:space="preserve">в рамках </w:t>
      </w:r>
      <w:proofErr w:type="spellStart"/>
      <w:r w:rsidRPr="00557F03">
        <w:rPr>
          <w:rFonts w:ascii="Times New Roman" w:hAnsi="Times New Roman" w:cs="Times New Roman"/>
          <w:b/>
          <w:sz w:val="28"/>
        </w:rPr>
        <w:t>стажировочных</w:t>
      </w:r>
      <w:proofErr w:type="spellEnd"/>
      <w:r w:rsidRPr="00557F03">
        <w:rPr>
          <w:rFonts w:ascii="Times New Roman" w:hAnsi="Times New Roman" w:cs="Times New Roman"/>
          <w:b/>
          <w:sz w:val="28"/>
        </w:rPr>
        <w:t xml:space="preserve"> маршрутов </w:t>
      </w:r>
    </w:p>
    <w:p w:rsidR="00D3455D" w:rsidRDefault="00557F03" w:rsidP="00557F0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57F03">
        <w:rPr>
          <w:rFonts w:ascii="Times New Roman" w:hAnsi="Times New Roman" w:cs="Times New Roman"/>
          <w:b/>
          <w:sz w:val="28"/>
        </w:rPr>
        <w:t>Университетского округа ФГБОУ ВО «Пермского государственного гуманитарно-педагогического университета»</w:t>
      </w:r>
      <w:r>
        <w:rPr>
          <w:rFonts w:ascii="Times New Roman" w:hAnsi="Times New Roman" w:cs="Times New Roman"/>
          <w:sz w:val="28"/>
        </w:rPr>
        <w:t xml:space="preserve"> </w:t>
      </w:r>
    </w:p>
    <w:p w:rsidR="00557F03" w:rsidRDefault="00557F03" w:rsidP="00557F0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«СОШ № 77» г. Перми (г. Пермь, ул. Героев Хасана, 18)</w:t>
      </w:r>
    </w:p>
    <w:p w:rsidR="00557F03" w:rsidRDefault="00557F03" w:rsidP="00557F0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57F03" w:rsidRDefault="00557F03" w:rsidP="00557F03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557F03" w:rsidTr="00557F03">
        <w:tc>
          <w:tcPr>
            <w:tcW w:w="21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12:0 - 12:30</w:t>
            </w:r>
          </w:p>
        </w:tc>
        <w:tc>
          <w:tcPr>
            <w:tcW w:w="72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Встреча и регистрация участников</w:t>
            </w:r>
          </w:p>
        </w:tc>
      </w:tr>
      <w:tr w:rsidR="00557F03" w:rsidTr="00557F03">
        <w:tc>
          <w:tcPr>
            <w:tcW w:w="21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12:30 – 13:10</w:t>
            </w:r>
          </w:p>
        </w:tc>
        <w:tc>
          <w:tcPr>
            <w:tcW w:w="72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Приветственное слово директора школы Е.Е. Иконниковой</w:t>
            </w:r>
          </w:p>
        </w:tc>
      </w:tr>
      <w:tr w:rsidR="00557F03" w:rsidTr="00557F03">
        <w:tc>
          <w:tcPr>
            <w:tcW w:w="21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13:20 – 14:10</w:t>
            </w:r>
          </w:p>
        </w:tc>
        <w:tc>
          <w:tcPr>
            <w:tcW w:w="72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Открытый урок Абсолютного победителя краевого конкурса «Учитель года – 2024» Ольги Михайловны Апанасенко (искусство)</w:t>
            </w:r>
          </w:p>
        </w:tc>
      </w:tr>
      <w:tr w:rsidR="00557F03" w:rsidTr="00557F03">
        <w:tc>
          <w:tcPr>
            <w:tcW w:w="21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14:10 – 14:30</w:t>
            </w:r>
          </w:p>
        </w:tc>
        <w:tc>
          <w:tcPr>
            <w:tcW w:w="72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Обед</w:t>
            </w:r>
          </w:p>
        </w:tc>
      </w:tr>
      <w:tr w:rsidR="00557F03" w:rsidTr="00557F03">
        <w:tc>
          <w:tcPr>
            <w:tcW w:w="21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14:30 – 15:00</w:t>
            </w:r>
          </w:p>
        </w:tc>
        <w:tc>
          <w:tcPr>
            <w:tcW w:w="72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 «Приемы формирующего оценивания на уроках иностранного языка»</w:t>
            </w:r>
            <w:r w:rsidR="005611B0">
              <w:rPr>
                <w:rFonts w:ascii="Times New Roman" w:hAnsi="Times New Roman" w:cs="Times New Roman"/>
                <w:sz w:val="28"/>
              </w:rPr>
              <w:t xml:space="preserve"> (учитель английского языка первой квалификационной категории Попович М.Ю.)</w:t>
            </w:r>
          </w:p>
        </w:tc>
      </w:tr>
      <w:tr w:rsidR="00557F03" w:rsidTr="00557F03">
        <w:tc>
          <w:tcPr>
            <w:tcW w:w="21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15:10 – 15:40</w:t>
            </w:r>
          </w:p>
        </w:tc>
        <w:tc>
          <w:tcPr>
            <w:tcW w:w="7222" w:type="dxa"/>
          </w:tcPr>
          <w:p w:rsidR="00557F03" w:rsidRDefault="00557F03" w:rsidP="00F86DE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 «Приемы формирующего оценивания в начальной школе»</w:t>
            </w:r>
            <w:r w:rsidR="005611B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86DEB">
              <w:rPr>
                <w:rFonts w:ascii="Times New Roman" w:hAnsi="Times New Roman" w:cs="Times New Roman"/>
                <w:sz w:val="28"/>
              </w:rPr>
              <w:t xml:space="preserve">(учитель </w:t>
            </w:r>
            <w:r w:rsidR="00F86DEB">
              <w:rPr>
                <w:rFonts w:ascii="Times New Roman" w:hAnsi="Times New Roman" w:cs="Times New Roman"/>
                <w:sz w:val="28"/>
              </w:rPr>
              <w:t>начальных классов</w:t>
            </w:r>
            <w:r w:rsidR="00F86DEB">
              <w:rPr>
                <w:rFonts w:ascii="Times New Roman" w:hAnsi="Times New Roman" w:cs="Times New Roman"/>
                <w:sz w:val="28"/>
              </w:rPr>
              <w:t xml:space="preserve"> высшей квалификационной категории </w:t>
            </w:r>
            <w:r w:rsidR="00F86DEB">
              <w:rPr>
                <w:rFonts w:ascii="Times New Roman" w:hAnsi="Times New Roman" w:cs="Times New Roman"/>
                <w:sz w:val="28"/>
              </w:rPr>
              <w:t>Неустроева Э.А.</w:t>
            </w:r>
            <w:r w:rsidR="00F86DEB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557F03" w:rsidTr="00557F03">
        <w:tc>
          <w:tcPr>
            <w:tcW w:w="21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15:50 – 16:20</w:t>
            </w:r>
          </w:p>
        </w:tc>
        <w:tc>
          <w:tcPr>
            <w:tcW w:w="7222" w:type="dxa"/>
          </w:tcPr>
          <w:p w:rsidR="00557F03" w:rsidRDefault="00557F03" w:rsidP="005611B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 «Приемы формирующего оценивания на уроках математики»</w:t>
            </w:r>
            <w:r w:rsidR="005611B0">
              <w:rPr>
                <w:rFonts w:ascii="Times New Roman" w:hAnsi="Times New Roman" w:cs="Times New Roman"/>
                <w:sz w:val="28"/>
              </w:rPr>
              <w:t xml:space="preserve"> (учитель математики высшей квалификационной категории </w:t>
            </w:r>
            <w:proofErr w:type="spellStart"/>
            <w:r w:rsidR="005611B0">
              <w:rPr>
                <w:rFonts w:ascii="Times New Roman" w:hAnsi="Times New Roman" w:cs="Times New Roman"/>
                <w:sz w:val="28"/>
              </w:rPr>
              <w:t>Молодцова</w:t>
            </w:r>
            <w:proofErr w:type="spellEnd"/>
            <w:r w:rsidR="005611B0">
              <w:rPr>
                <w:rFonts w:ascii="Times New Roman" w:hAnsi="Times New Roman" w:cs="Times New Roman"/>
                <w:sz w:val="28"/>
              </w:rPr>
              <w:t xml:space="preserve"> А.В.)</w:t>
            </w:r>
          </w:p>
        </w:tc>
        <w:bookmarkStart w:id="0" w:name="_GoBack"/>
        <w:bookmarkEnd w:id="0"/>
      </w:tr>
      <w:tr w:rsidR="00557F03" w:rsidTr="00557F03">
        <w:tc>
          <w:tcPr>
            <w:tcW w:w="21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16:30 – 17:00</w:t>
            </w:r>
          </w:p>
        </w:tc>
        <w:tc>
          <w:tcPr>
            <w:tcW w:w="7222" w:type="dxa"/>
          </w:tcPr>
          <w:p w:rsidR="00557F03" w:rsidRDefault="00557F03" w:rsidP="00557F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</w:tr>
    </w:tbl>
    <w:p w:rsidR="00557F03" w:rsidRPr="00557F03" w:rsidRDefault="00557F03" w:rsidP="00557F03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557F03" w:rsidRPr="00557F03" w:rsidSect="00557F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03"/>
    <w:rsid w:val="00557F03"/>
    <w:rsid w:val="005611B0"/>
    <w:rsid w:val="00D3455D"/>
    <w:rsid w:val="00F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CCC5"/>
  <w15:chartTrackingRefBased/>
  <w15:docId w15:val="{13F23BCE-658E-4FFA-9A97-2C2A1E52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FetukovaOI</dc:creator>
  <cp:keywords/>
  <dc:description/>
  <cp:lastModifiedBy>FetukovaOI</cp:lastModifiedBy>
  <cp:revision>3</cp:revision>
  <dcterms:created xsi:type="dcterms:W3CDTF">2024-09-09T10:54:00Z</dcterms:created>
  <dcterms:modified xsi:type="dcterms:W3CDTF">2024-09-09T11:33:00Z</dcterms:modified>
</cp:coreProperties>
</file>