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C2" w:rsidRPr="00876776" w:rsidRDefault="00746CC2" w:rsidP="00A017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876776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разработке специальной индивидуальной программы развития (</w:t>
      </w:r>
      <w:r w:rsidR="00EB563B" w:rsidRPr="00876776">
        <w:rPr>
          <w:rFonts w:ascii="Times New Roman" w:hAnsi="Times New Roman" w:cs="Times New Roman"/>
          <w:b/>
          <w:i/>
          <w:sz w:val="24"/>
          <w:szCs w:val="24"/>
        </w:rPr>
        <w:t>СИПР</w:t>
      </w:r>
      <w:r w:rsidRPr="0087677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46CC2" w:rsidRPr="00876776" w:rsidRDefault="00746CC2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Согласно Письмо Министерства образования и науки РФ от 11 марта 2016 г. № ВК-452/07 "О введении ФГОС ОВЗ" 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 (разработаны в рамках Государственного контракта от "10" апреля 2014 г. № 07.028.11.0005 "Повышение квалификации руководителей и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общеобразовательных и специальных (коррекционных) школ по вопросам реализации федерального государственного стандарта обучающихся с ограниченными возможностями здоровья в условиях общеобразовательной и специальной (коррекционной) школы")» Специальная индивидуальная образовательная программа (СИПР) является адаптированной образовательной программой для детей, имеющих тяжелые и множественные нарушения развития. Исходя из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методических рекомендация СИПР имеет следующую структуру: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 xml:space="preserve">Структура специальной индивидуальной программы развития (СИПР) 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1. Общие сведения о ребёнке. 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2. Психолого-педагогическая характеристика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>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3. Индивидуальный учебный план.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4. Возможное содержание образования в условия организации и семьи: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    4.1. Формирование базовых учебных действий.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    4.2. Содержание учебных предметов и коррекционных курсов.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    4.3. Нравственное развитие.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    4.4. Формирование экологической культуры, здорового и безопасного образа жизни. 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    4.5. Внеурочная деятельность.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5. Условия реализации потребности в уходе и присмотре.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6. Специалисты, участвующие в разработке и реализации СИПР.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7. Возможные задачи, мероприятия и формы сотрудничества организации и семьи обучающегося.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8. Необходимые технические средства и дидактические материалы. </w:t>
      </w: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9. Средства мониторинга и оценки динамики обучения.</w:t>
      </w:r>
    </w:p>
    <w:p w:rsidR="00A0171B" w:rsidRPr="00876776" w:rsidRDefault="00A0171B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C27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>Общие сведения о ребёнке.</w:t>
      </w:r>
      <w:r w:rsidR="005D379D" w:rsidRPr="0087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79D" w:rsidRPr="00876776">
        <w:rPr>
          <w:rFonts w:ascii="Times New Roman" w:hAnsi="Times New Roman" w:cs="Times New Roman"/>
          <w:sz w:val="24"/>
          <w:szCs w:val="24"/>
        </w:rPr>
        <w:t>Это традиционно паспортная часть заполняется ка паспортная часть</w:t>
      </w:r>
      <w:proofErr w:type="gramStart"/>
      <w:r w:rsidR="005D379D" w:rsidRPr="008767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D379D" w:rsidRPr="00876776">
        <w:rPr>
          <w:rFonts w:ascii="Times New Roman" w:hAnsi="Times New Roman" w:cs="Times New Roman"/>
          <w:sz w:val="24"/>
          <w:szCs w:val="24"/>
        </w:rPr>
        <w:t xml:space="preserve"> Здесь сведения о родителях и других членах семьи, описываются условия проживания, прочий социальный статус семьи, например малоимущие, многодетные и </w:t>
      </w:r>
      <w:proofErr w:type="spellStart"/>
      <w:r w:rsidR="005D379D" w:rsidRPr="00876776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5D379D" w:rsidRPr="00876776" w:rsidRDefault="005D379D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Психолого-педагогическая характеристика </w:t>
      </w:r>
      <w:proofErr w:type="gramStart"/>
      <w:r w:rsidRPr="00876776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876776">
        <w:rPr>
          <w:rFonts w:ascii="Times New Roman" w:hAnsi="Times New Roman" w:cs="Times New Roman"/>
          <w:b/>
          <w:sz w:val="24"/>
          <w:szCs w:val="24"/>
        </w:rPr>
        <w:t>.</w:t>
      </w:r>
    </w:p>
    <w:p w:rsidR="009557C9" w:rsidRPr="00876776" w:rsidRDefault="002C1C2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 Одной из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достаточно проблемных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задач является </w:t>
      </w:r>
      <w:r w:rsidR="005D379D" w:rsidRPr="00876776">
        <w:rPr>
          <w:rFonts w:ascii="Times New Roman" w:hAnsi="Times New Roman" w:cs="Times New Roman"/>
          <w:sz w:val="24"/>
          <w:szCs w:val="24"/>
        </w:rPr>
        <w:t xml:space="preserve">описание психолого-педагогической характеристики ребенка. </w:t>
      </w:r>
      <w:r w:rsidRPr="00876776">
        <w:rPr>
          <w:rFonts w:ascii="Times New Roman" w:hAnsi="Times New Roman" w:cs="Times New Roman"/>
          <w:sz w:val="24"/>
          <w:szCs w:val="24"/>
        </w:rPr>
        <w:t>Здесь необходимо прежде всего максимально точно собрать все сведения, которые касается прежде всего его семьи, их образовательного уровня, отношений в к ребенку, и в частности к его образованию, особенностей жилищных условий и описания условий нахождения ребенка в семье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его режим дня, способы общения и взаимодействия с членами семьи,  описать различные активности ребенка 0, ,его занятия.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возможно составить карту, режим дня, где целесообразно описать его режим дня. Карту общения ребенка, где бы включались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контактирующие с ребенком и способы взаимодействия ребенка. С ними, его настроение  и способы взаимодействия с ними. В карте активностей ребенка следует описать те занятия, ко и вид деятельности которые ребенок выполняет вместе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взрослыми или самостоятельно.   Исходя из опыта так же целесообразно в разговоре с членами семьи узнать историю жизни ребенка и совместно с  </w:t>
      </w:r>
      <w:proofErr w:type="spellStart"/>
      <w:proofErr w:type="gramStart"/>
      <w:r w:rsidRPr="0087677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родителями составить ее схематично уделяя внимание наиболее ярким событиям в жизни </w:t>
      </w:r>
      <w:r w:rsidRPr="00876776">
        <w:rPr>
          <w:rFonts w:ascii="Times New Roman" w:hAnsi="Times New Roman" w:cs="Times New Roman"/>
          <w:sz w:val="24"/>
          <w:szCs w:val="24"/>
        </w:rPr>
        <w:lastRenderedPageBreak/>
        <w:t xml:space="preserve">ребенка. Здесь возможно посмотреть на историю его обучения, составить картину наступления нынешнего состояния ребенка. Подобный подход поможет выяснить способы воздействия на ребенка,  способы его поощрения и наказания его жизненный опыт, его систему знаний и представлений об окружающем мире. Следует помнить, что при сборе общих сведений мелочей не бывает, здесь важно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отмечать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что считают родители ребенка важным в его развитии.</w:t>
      </w:r>
    </w:p>
    <w:p w:rsidR="00A73F06" w:rsidRPr="00876776" w:rsidRDefault="005D379D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 Так же ля обследования ребенка можно </w:t>
      </w:r>
      <w:r w:rsidR="001264AD" w:rsidRPr="00876776">
        <w:rPr>
          <w:rFonts w:ascii="Times New Roman" w:hAnsi="Times New Roman" w:cs="Times New Roman"/>
          <w:sz w:val="24"/>
          <w:szCs w:val="24"/>
        </w:rPr>
        <w:t>взять такие методики как  «</w:t>
      </w:r>
      <w:proofErr w:type="spellStart"/>
      <w:r w:rsidR="001264AD" w:rsidRPr="00876776">
        <w:rPr>
          <w:rFonts w:ascii="Times New Roman" w:hAnsi="Times New Roman" w:cs="Times New Roman"/>
          <w:sz w:val="24"/>
          <w:szCs w:val="24"/>
        </w:rPr>
        <w:t>Социограмма</w:t>
      </w:r>
      <w:proofErr w:type="spellEnd"/>
      <w:r w:rsidR="001264AD" w:rsidRPr="00876776">
        <w:rPr>
          <w:rFonts w:ascii="Times New Roman" w:hAnsi="Times New Roman" w:cs="Times New Roman"/>
          <w:sz w:val="24"/>
          <w:szCs w:val="24"/>
        </w:rPr>
        <w:t xml:space="preserve">» Х.С. </w:t>
      </w:r>
      <w:proofErr w:type="spellStart"/>
      <w:r w:rsidR="001264AD" w:rsidRPr="00876776">
        <w:rPr>
          <w:rFonts w:ascii="Times New Roman" w:hAnsi="Times New Roman" w:cs="Times New Roman"/>
          <w:sz w:val="24"/>
          <w:szCs w:val="24"/>
        </w:rPr>
        <w:t>Гюнцбург</w:t>
      </w:r>
      <w:proofErr w:type="spellEnd"/>
      <w:r w:rsidR="001264AD" w:rsidRPr="00876776">
        <w:rPr>
          <w:rFonts w:ascii="Times New Roman" w:hAnsi="Times New Roman" w:cs="Times New Roman"/>
          <w:sz w:val="24"/>
          <w:szCs w:val="24"/>
        </w:rPr>
        <w:t xml:space="preserve">,  диагностическую часть программы « Маленькие ступеньки» </w:t>
      </w:r>
      <w:proofErr w:type="spellStart"/>
      <w:r w:rsidR="001264AD" w:rsidRPr="00876776">
        <w:rPr>
          <w:rFonts w:ascii="Times New Roman" w:hAnsi="Times New Roman" w:cs="Times New Roman"/>
          <w:sz w:val="24"/>
          <w:szCs w:val="24"/>
        </w:rPr>
        <w:t>Питерси</w:t>
      </w:r>
      <w:proofErr w:type="spellEnd"/>
      <w:r w:rsidR="001264AD" w:rsidRPr="00876776">
        <w:rPr>
          <w:rFonts w:ascii="Times New Roman" w:hAnsi="Times New Roman" w:cs="Times New Roman"/>
          <w:sz w:val="24"/>
          <w:szCs w:val="24"/>
        </w:rPr>
        <w:t>., Возможно будет использование программ для детей имеющих сочетание тяжелых двигательных и интеллектуальных нарушений, например программа  « Солнышко» предназначенная для воспитания и об</w:t>
      </w:r>
      <w:r w:rsidR="00E43859" w:rsidRPr="00876776">
        <w:rPr>
          <w:rFonts w:ascii="Times New Roman" w:hAnsi="Times New Roman" w:cs="Times New Roman"/>
          <w:sz w:val="24"/>
          <w:szCs w:val="24"/>
        </w:rPr>
        <w:t>уч</w:t>
      </w:r>
      <w:r w:rsidR="001264AD" w:rsidRPr="00876776">
        <w:rPr>
          <w:rFonts w:ascii="Times New Roman" w:hAnsi="Times New Roman" w:cs="Times New Roman"/>
          <w:sz w:val="24"/>
          <w:szCs w:val="24"/>
        </w:rPr>
        <w:t xml:space="preserve">ения </w:t>
      </w:r>
      <w:proofErr w:type="gramStart"/>
      <w:r w:rsidR="001264AD" w:rsidRPr="00876776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1264AD" w:rsidRPr="00876776">
        <w:rPr>
          <w:rFonts w:ascii="Times New Roman" w:hAnsi="Times New Roman" w:cs="Times New Roman"/>
          <w:sz w:val="24"/>
          <w:szCs w:val="24"/>
        </w:rPr>
        <w:t xml:space="preserve"> имеющих сочетание тяжелых двигательных и интеллектуальных нарушений у детей с ДЦП дошкольного возраста.</w:t>
      </w:r>
      <w:r w:rsidR="00B53EA8" w:rsidRPr="00876776">
        <w:rPr>
          <w:rFonts w:ascii="Times New Roman" w:hAnsi="Times New Roman" w:cs="Times New Roman"/>
          <w:sz w:val="24"/>
          <w:szCs w:val="24"/>
        </w:rPr>
        <w:t>. Поскольку при таком сочетании нарушений паспо</w:t>
      </w:r>
      <w:r w:rsidR="00C20824" w:rsidRPr="00876776">
        <w:rPr>
          <w:rFonts w:ascii="Times New Roman" w:hAnsi="Times New Roman" w:cs="Times New Roman"/>
          <w:sz w:val="24"/>
          <w:szCs w:val="24"/>
        </w:rPr>
        <w:t>рт</w:t>
      </w:r>
      <w:r w:rsidR="00B53EA8" w:rsidRPr="00876776">
        <w:rPr>
          <w:rFonts w:ascii="Times New Roman" w:hAnsi="Times New Roman" w:cs="Times New Roman"/>
          <w:sz w:val="24"/>
          <w:szCs w:val="24"/>
        </w:rPr>
        <w:t xml:space="preserve">ный возраст не всегда </w:t>
      </w:r>
      <w:proofErr w:type="spellStart"/>
      <w:r w:rsidR="00B53EA8" w:rsidRPr="00876776">
        <w:rPr>
          <w:rFonts w:ascii="Times New Roman" w:hAnsi="Times New Roman" w:cs="Times New Roman"/>
          <w:sz w:val="24"/>
          <w:szCs w:val="24"/>
        </w:rPr>
        <w:t>соотвествует</w:t>
      </w:r>
      <w:proofErr w:type="spellEnd"/>
      <w:r w:rsidR="00B53EA8" w:rsidRPr="0087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3EA8" w:rsidRPr="00876776">
        <w:rPr>
          <w:rFonts w:ascii="Times New Roman" w:hAnsi="Times New Roman" w:cs="Times New Roman"/>
          <w:sz w:val="24"/>
          <w:szCs w:val="24"/>
        </w:rPr>
        <w:t>би</w:t>
      </w:r>
      <w:r w:rsidR="00C20824" w:rsidRPr="00876776">
        <w:rPr>
          <w:rFonts w:ascii="Times New Roman" w:hAnsi="Times New Roman" w:cs="Times New Roman"/>
          <w:sz w:val="24"/>
          <w:szCs w:val="24"/>
        </w:rPr>
        <w:t>оло</w:t>
      </w:r>
      <w:r w:rsidR="00B53EA8" w:rsidRPr="00876776">
        <w:rPr>
          <w:rFonts w:ascii="Times New Roman" w:hAnsi="Times New Roman" w:cs="Times New Roman"/>
          <w:sz w:val="24"/>
          <w:szCs w:val="24"/>
        </w:rPr>
        <w:t>гическому</w:t>
      </w:r>
      <w:proofErr w:type="gramEnd"/>
      <w:r w:rsidR="00B53EA8" w:rsidRPr="00876776">
        <w:rPr>
          <w:rFonts w:ascii="Times New Roman" w:hAnsi="Times New Roman" w:cs="Times New Roman"/>
          <w:sz w:val="24"/>
          <w:szCs w:val="24"/>
        </w:rPr>
        <w:t>, то применение данной программы в практике ра</w:t>
      </w:r>
      <w:r w:rsidR="00C20824" w:rsidRPr="00876776">
        <w:rPr>
          <w:rFonts w:ascii="Times New Roman" w:hAnsi="Times New Roman" w:cs="Times New Roman"/>
          <w:sz w:val="24"/>
          <w:szCs w:val="24"/>
        </w:rPr>
        <w:t>з</w:t>
      </w:r>
      <w:r w:rsidR="00B53EA8" w:rsidRPr="00876776">
        <w:rPr>
          <w:rFonts w:ascii="Times New Roman" w:hAnsi="Times New Roman" w:cs="Times New Roman"/>
          <w:sz w:val="24"/>
          <w:szCs w:val="24"/>
        </w:rPr>
        <w:t>работки СИПР считаем целесообразным.</w:t>
      </w:r>
      <w:r w:rsidR="00C20824" w:rsidRPr="00876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824" w:rsidRPr="00876776" w:rsidRDefault="00C20824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Кроме того,  согласно рекомендациям </w:t>
      </w:r>
      <w:proofErr w:type="spellStart"/>
      <w:r w:rsidRPr="00876776">
        <w:rPr>
          <w:rFonts w:ascii="Times New Roman" w:hAnsi="Times New Roman" w:cs="Times New Roman"/>
          <w:sz w:val="24"/>
          <w:szCs w:val="24"/>
        </w:rPr>
        <w:t>Екажновой</w:t>
      </w:r>
      <w:proofErr w:type="spellEnd"/>
      <w:r w:rsidRPr="00876776">
        <w:rPr>
          <w:rFonts w:ascii="Times New Roman" w:hAnsi="Times New Roman" w:cs="Times New Roman"/>
          <w:sz w:val="24"/>
          <w:szCs w:val="24"/>
        </w:rPr>
        <w:t xml:space="preserve"> Е.А. и </w:t>
      </w:r>
      <w:proofErr w:type="spellStart"/>
      <w:r w:rsidRPr="00876776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Pr="00876776">
        <w:rPr>
          <w:rFonts w:ascii="Times New Roman" w:hAnsi="Times New Roman" w:cs="Times New Roman"/>
          <w:sz w:val="24"/>
          <w:szCs w:val="24"/>
        </w:rPr>
        <w:t xml:space="preserve"> Е.А. можно провести обследование ребенка по следующей схеме</w:t>
      </w:r>
    </w:p>
    <w:p w:rsidR="00A0171B" w:rsidRPr="00876776" w:rsidRDefault="00A0171B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824" w:rsidRPr="00876776" w:rsidRDefault="00C20824" w:rsidP="00A01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 xml:space="preserve">Уровни </w:t>
      </w:r>
      <w:proofErr w:type="spellStart"/>
      <w:r w:rsidRPr="00876776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876776">
        <w:rPr>
          <w:rFonts w:ascii="Times New Roman" w:hAnsi="Times New Roman" w:cs="Times New Roman"/>
          <w:b/>
          <w:sz w:val="24"/>
          <w:szCs w:val="24"/>
        </w:rPr>
        <w:t xml:space="preserve"> основных линий развития</w:t>
      </w:r>
    </w:p>
    <w:tbl>
      <w:tblPr>
        <w:tblStyle w:val="a3"/>
        <w:tblW w:w="0" w:type="auto"/>
        <w:tblLook w:val="04A0"/>
      </w:tblPr>
      <w:tblGrid>
        <w:gridCol w:w="704"/>
        <w:gridCol w:w="3373"/>
        <w:gridCol w:w="1869"/>
        <w:gridCol w:w="1869"/>
        <w:gridCol w:w="1869"/>
      </w:tblGrid>
      <w:tr w:rsidR="00C20824" w:rsidRPr="00876776" w:rsidTr="00A0171B">
        <w:tc>
          <w:tcPr>
            <w:tcW w:w="704" w:type="dxa"/>
            <w:vAlign w:val="center"/>
          </w:tcPr>
          <w:p w:rsidR="00C20824" w:rsidRPr="00876776" w:rsidRDefault="00A0171B" w:rsidP="00A0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C20824" w:rsidRPr="008767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C20824" w:rsidRPr="008767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C20824" w:rsidRPr="008767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3" w:type="dxa"/>
            <w:vAlign w:val="center"/>
          </w:tcPr>
          <w:p w:rsidR="00C20824" w:rsidRPr="00876776" w:rsidRDefault="00C20824" w:rsidP="00A0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линии развития</w:t>
            </w:r>
          </w:p>
        </w:tc>
        <w:tc>
          <w:tcPr>
            <w:tcW w:w="1869" w:type="dxa"/>
            <w:vAlign w:val="center"/>
          </w:tcPr>
          <w:p w:rsidR="00C20824" w:rsidRPr="00876776" w:rsidRDefault="00C20824" w:rsidP="00A0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Актуальный уровень</w:t>
            </w:r>
          </w:p>
        </w:tc>
        <w:tc>
          <w:tcPr>
            <w:tcW w:w="1869" w:type="dxa"/>
            <w:vAlign w:val="center"/>
          </w:tcPr>
          <w:p w:rsidR="00C20824" w:rsidRPr="00876776" w:rsidRDefault="00C20824" w:rsidP="00A0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b/>
                <w:sz w:val="24"/>
                <w:szCs w:val="24"/>
              </w:rPr>
              <w:t>Зона ближайшего развития</w:t>
            </w:r>
          </w:p>
        </w:tc>
        <w:tc>
          <w:tcPr>
            <w:tcW w:w="1869" w:type="dxa"/>
            <w:vAlign w:val="center"/>
          </w:tcPr>
          <w:p w:rsidR="00C20824" w:rsidRPr="00876776" w:rsidRDefault="00C20824" w:rsidP="00A0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b/>
                <w:sz w:val="24"/>
                <w:szCs w:val="24"/>
              </w:rPr>
              <w:t>Ниже зоны ближайшего развития</w:t>
            </w: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 развитие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Представления о себе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Ближайшее окружение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Навык опрятности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Навык еды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Навык одевания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Навык умывания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Лазание, ползание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Целостность восприятия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Наглядно-действенное мышление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24" w:rsidRPr="00876776" w:rsidTr="00A0171B">
        <w:tc>
          <w:tcPr>
            <w:tcW w:w="704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20824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Ориентировка на количественный признак</w:t>
            </w: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20824" w:rsidRPr="00876776" w:rsidRDefault="00C20824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Представления об окружающем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Понимание речи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Активная речь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Предметные действия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97" w:rsidRPr="00876776" w:rsidTr="00A0171B">
        <w:tc>
          <w:tcPr>
            <w:tcW w:w="704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7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7297" w:rsidRPr="00876776" w:rsidRDefault="00097297" w:rsidP="00A0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297" w:rsidRPr="00876776" w:rsidRDefault="00097297" w:rsidP="00A01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824" w:rsidRPr="00876776" w:rsidRDefault="0009729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 xml:space="preserve"> Примечание</w:t>
      </w:r>
      <w:r w:rsidRPr="00876776">
        <w:rPr>
          <w:rFonts w:ascii="Times New Roman" w:hAnsi="Times New Roman" w:cs="Times New Roman"/>
          <w:sz w:val="24"/>
          <w:szCs w:val="24"/>
        </w:rPr>
        <w:t xml:space="preserve"> предложенные выше задания надо проводить с ребенком индивидуально и предлагать ему не на одном занятии, а на протяжении нескольких дней (например, 3—4 дня). После проведения обследования результаты анализируются и отмечаются способы выполнения каждого из предложенных заданий. Если задание выполнено самостоятельно, то в таблице фиксируется актуальный уровень, после выполнения задания ребенком по показу или по подражанию в таблице отмечается тот факт, что уровень выполнения задания находится в зоне ближайшего развития. В тех случаях, когда ребенок не может выполнить задание ни по подражанию, ни по показу, отмечается, что уровень его находится ниже зоны ближайшего развития. Выявленные данные фиксируются в таблице 1 в виде знаков «+» или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 xml:space="preserve"> «–».</w:t>
      </w:r>
      <w:proofErr w:type="gramEnd"/>
    </w:p>
    <w:p w:rsidR="00097297" w:rsidRPr="00876776" w:rsidRDefault="0009729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297" w:rsidRPr="00876776" w:rsidRDefault="00097297" w:rsidP="00A0171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746CC2" w:rsidRPr="00876776" w:rsidRDefault="0009729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включает набор учебных предметов и коррекционных курсов, выбранных из общего учебного плана АООП. Различия в индивидуальных учебных планах зависят от образовательных потребностей, индивидуальных возможностей и особенностей развития обучающихся. При составлении индивидуального учебного плана, а именно при выборе учебных предметов и коррекционных курсов, образовательной организации следует учитывать рекомендации по образованию обучающегося с ОВЗ, сформулированные в следующих документах: </w:t>
      </w:r>
      <w:r w:rsidRPr="00876776">
        <w:rPr>
          <w:rFonts w:ascii="Times New Roman" w:hAnsi="Times New Roman" w:cs="Times New Roman"/>
          <w:sz w:val="24"/>
          <w:szCs w:val="24"/>
        </w:rPr>
        <w:sym w:font="Symbol" w:char="F02D"/>
      </w:r>
      <w:r w:rsidRPr="00876776">
        <w:rPr>
          <w:rFonts w:ascii="Times New Roman" w:hAnsi="Times New Roman" w:cs="Times New Roman"/>
          <w:sz w:val="24"/>
          <w:szCs w:val="24"/>
        </w:rPr>
        <w:t xml:space="preserve"> коллегиальном заключении территориальной психолого-медик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педагогической комиссии (далее ТПМПК); </w:t>
      </w:r>
      <w:r w:rsidRPr="00876776">
        <w:rPr>
          <w:rFonts w:ascii="Times New Roman" w:hAnsi="Times New Roman" w:cs="Times New Roman"/>
          <w:sz w:val="24"/>
          <w:szCs w:val="24"/>
        </w:rPr>
        <w:sym w:font="Symbol" w:char="F02D"/>
      </w:r>
      <w:r w:rsidRPr="00876776">
        <w:rPr>
          <w:rFonts w:ascii="Times New Roman" w:hAnsi="Times New Roman" w:cs="Times New Roman"/>
          <w:sz w:val="24"/>
          <w:szCs w:val="24"/>
        </w:rPr>
        <w:t xml:space="preserve"> индивидуальной программе реабилитации или </w:t>
      </w:r>
      <w:proofErr w:type="spellStart"/>
      <w:r w:rsidRPr="0087677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76776">
        <w:rPr>
          <w:rFonts w:ascii="Times New Roman" w:hAnsi="Times New Roman" w:cs="Times New Roman"/>
          <w:sz w:val="24"/>
          <w:szCs w:val="24"/>
        </w:rPr>
        <w:t xml:space="preserve"> ребёнка инвалида, федеральном государственном учреждении медико-социальной экспертизы; </w:t>
      </w:r>
      <w:r w:rsidRPr="00876776">
        <w:rPr>
          <w:rFonts w:ascii="Times New Roman" w:hAnsi="Times New Roman" w:cs="Times New Roman"/>
          <w:sz w:val="24"/>
          <w:szCs w:val="24"/>
        </w:rPr>
        <w:sym w:font="Symbol" w:char="F02D"/>
      </w:r>
      <w:r w:rsidRPr="00876776">
        <w:rPr>
          <w:rFonts w:ascii="Times New Roman" w:hAnsi="Times New Roman" w:cs="Times New Roman"/>
          <w:sz w:val="24"/>
          <w:szCs w:val="24"/>
        </w:rPr>
        <w:t xml:space="preserve"> заключениях узких специалистов образовательной организации (учителя-логопеда, учителя-дефектолога, педагога-психолога и социального педагога). В индивидуальных учебных планах детей с наиболее тяжелыми нарушениями развития, как правило, преобладают занятия коррекционной направленности. У детей с менее выраженными нарушениями развития Больший объём учебной нагрузки распределится на предметные области.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Для детей, особые образовательные потребности которых не позволяют осваивать предметы основной части учебного плана АООП, учебная нагрузка для СИПР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9 учебным планом (в соответствии с п. 2.6. приложения соответствующего ФГОС О УО).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Некоторые дети, испытывающие трудности адаптации к условиям обучения в группе, могут находиться в организации ограниченное время, объем их нагрузки также определяется индивидуальным учебным планом и фиксируется в расписании занятий. Ниже приведены примеры индивидуальных учебных планов учащихся. В индивидуальном учебном плане (пример 1) учащегося с тяжелой умственной отсталостью, преобладают занятия коррекционной направленности, так как обучающийся ограничен в движениях, выражено стойкое глубокое нарушение высших психических функций, общее недоразвитие речи: 1-ый уровень - полное отсутствие речи, не сформированы сенсомоторные реакции, связанные с фиксацией на объекте, запоминание образа предмета. На основании заключений специалистов территориальной психолог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медико-педагогической комиссией (далее ТПМПК), школьного психолого- медико-педагогического консилиума (далее </w:t>
      </w:r>
      <w:proofErr w:type="spellStart"/>
      <w:r w:rsidRPr="0087677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876776">
        <w:rPr>
          <w:rFonts w:ascii="Times New Roman" w:hAnsi="Times New Roman" w:cs="Times New Roman"/>
          <w:sz w:val="24"/>
          <w:szCs w:val="24"/>
        </w:rPr>
        <w:t xml:space="preserve">) из обязательной части учебного плана были исключены следующие учебные предметы: </w:t>
      </w:r>
    </w:p>
    <w:p w:rsidR="00746CC2" w:rsidRPr="00876776" w:rsidRDefault="00097297" w:rsidP="00A0171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Окружающий природный мир, </w:t>
      </w:r>
    </w:p>
    <w:p w:rsidR="00746CC2" w:rsidRPr="00876776" w:rsidRDefault="00097297" w:rsidP="00A0171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Человек, </w:t>
      </w:r>
    </w:p>
    <w:p w:rsidR="00746CC2" w:rsidRPr="00876776" w:rsidRDefault="00097297" w:rsidP="00A0171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lastRenderedPageBreak/>
        <w:t xml:space="preserve">Окружающий социальный мир, </w:t>
      </w:r>
    </w:p>
    <w:p w:rsidR="00746CC2" w:rsidRPr="00876776" w:rsidRDefault="00097297" w:rsidP="00A0171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деятельность, </w:t>
      </w:r>
    </w:p>
    <w:p w:rsidR="00746CC2" w:rsidRPr="00876776" w:rsidRDefault="00097297" w:rsidP="00A0171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Адаптивная физкультура. </w:t>
      </w:r>
    </w:p>
    <w:p w:rsidR="00097297" w:rsidRPr="00876776" w:rsidRDefault="0009729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Содержание и темы, соответственно, указанных учебных предметов могут быть интегрированы в содержание коррекционных курсов и программы внеурочной деятельности. Например, в программу коррекционного курса «Альтернативная коммуникация» включены темы учебных предметов: «Окружающий природный мир», «Речь и альтернативная коммуникация» и т.п. 10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индивидуальном учебном плане преобладает часть, формируемая участниками образовательных отношений, данные коррекционные курсы согласованы с родителями. Коррекционный курс «Сенсорное развитие», ребёнок с тяжёлой умственной отсталостью получает информацию об окружающем мире через тактильную стимуляцию. Курс «Предметно-практические действия» направлен на развитие общей и тонкой моторики обучающегося, формирование способов обследования предметов. «Альтернативная коммуникация» – курс учит понимать язык жестов, систему символов, пиктограмм, проявлению эмоций</w:t>
      </w:r>
    </w:p>
    <w:p w:rsidR="00097297" w:rsidRPr="00876776" w:rsidRDefault="00097297" w:rsidP="00A017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97297" w:rsidRPr="00876776" w:rsidRDefault="00097297" w:rsidP="00A0171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>Возможное содержание образования в условия организации и семьи:</w:t>
      </w:r>
    </w:p>
    <w:p w:rsidR="00097297" w:rsidRPr="00876776" w:rsidRDefault="00097297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Содержание программы возможно напол</w:t>
      </w:r>
      <w:r w:rsidR="000861FA" w:rsidRPr="00876776">
        <w:rPr>
          <w:rFonts w:ascii="Times New Roman" w:hAnsi="Times New Roman" w:cs="Times New Roman"/>
          <w:sz w:val="24"/>
          <w:szCs w:val="24"/>
        </w:rPr>
        <w:t>н</w:t>
      </w:r>
      <w:r w:rsidRPr="00876776">
        <w:rPr>
          <w:rFonts w:ascii="Times New Roman" w:hAnsi="Times New Roman" w:cs="Times New Roman"/>
          <w:sz w:val="24"/>
          <w:szCs w:val="24"/>
        </w:rPr>
        <w:t>ить пользуясь ресурсом</w:t>
      </w:r>
      <w:r w:rsidR="000861FA" w:rsidRPr="00876776">
        <w:rPr>
          <w:rFonts w:ascii="Times New Roman" w:hAnsi="Times New Roman" w:cs="Times New Roman"/>
          <w:sz w:val="24"/>
          <w:szCs w:val="24"/>
        </w:rPr>
        <w:t xml:space="preserve"> </w:t>
      </w:r>
      <w:r w:rsidR="00A0171B" w:rsidRPr="00876776">
        <w:rPr>
          <w:rFonts w:ascii="Times New Roman" w:hAnsi="Times New Roman" w:cs="Times New Roman"/>
          <w:sz w:val="24"/>
          <w:szCs w:val="24"/>
        </w:rPr>
        <w:t>http://</w:t>
      </w:r>
      <w:r w:rsidR="000861FA" w:rsidRPr="00876776">
        <w:rPr>
          <w:rFonts w:ascii="Times New Roman" w:hAnsi="Times New Roman" w:cs="Times New Roman"/>
          <w:sz w:val="24"/>
          <w:szCs w:val="24"/>
        </w:rPr>
        <w:t>умксипр</w:t>
      </w:r>
      <w:proofErr w:type="gramStart"/>
      <w:r w:rsidR="000861FA" w:rsidRPr="0087677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861FA" w:rsidRPr="00876776">
        <w:rPr>
          <w:rFonts w:ascii="Times New Roman" w:hAnsi="Times New Roman" w:cs="Times New Roman"/>
          <w:sz w:val="24"/>
          <w:szCs w:val="24"/>
        </w:rPr>
        <w:t>ф</w:t>
      </w:r>
      <w:r w:rsidR="00A0171B" w:rsidRPr="00876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1FA" w:rsidRPr="00876776" w:rsidRDefault="00EB563B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В б</w:t>
      </w:r>
      <w:r w:rsidR="000861FA" w:rsidRPr="00876776">
        <w:rPr>
          <w:rFonts w:ascii="Times New Roman" w:hAnsi="Times New Roman" w:cs="Times New Roman"/>
          <w:sz w:val="24"/>
          <w:szCs w:val="24"/>
        </w:rPr>
        <w:t>лок данного ресурса «Содержательный» описаны все технологии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Данный блок содержит 3 раздела: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возможные результаты и методические рекомендации по 10 учебным предметам,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возможные результаты и методические рекомендации по 4 коррекционным курсам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возможные результаты и методические рекомендации по программе формирования базовых учебных действий (БУД).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Каждый учебный предмет, курс и программа БУД содержит краткую пояснительную записку, систему образовательных задач (ожидаемых / возможных результатов) для внесения в СИПР, методических рекомендаций для достижения возможных результатов, список рекомендуемой литературы и полезные ссылки по соответствующей тематике.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Для удобства пользования образовательные задачи пронумерованы (например: «1.3.1.2», где первая цифра – номер учебного предмета или коррекционного курса, вторая – номер раздела программы учебного предмета или коррекционного курса, третья – номер подраздела (не всегда имеется) и последняя – номер образовательной задачи для внесения в СИПР).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Для некоторых образовательных задач имеются ссылки на видеоматериал, иллюстрирующий возможные подходы к реализации образовательных задач. По ряду разделов учебных предметов «Окружающий природный мир» и «Окружающий социальный мир» приложен материал для создания заданий и рабочих тетрадей с целью формирования представлений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обучающихся. Кроме того, предлагаются фотографии примерного предметного и изобразительного материала, который может использоваться специалистами в ходе реализации СИПР.</w:t>
      </w:r>
    </w:p>
    <w:p w:rsidR="00746CC2" w:rsidRPr="00876776" w:rsidRDefault="00746CC2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>Условия реализации потребности в уходе и присмотре</w:t>
      </w:r>
    </w:p>
    <w:p w:rsidR="000861FA" w:rsidRPr="00876776" w:rsidRDefault="000861FA" w:rsidP="00A0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При необходимости, когда формирование у обучающихся навыков самообслуживания, передвижения, 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своим поведением оказывается невозможным или ограниченным, в образовательной организации создаются условия для реализации потребностей в уходе и присмотре.</w:t>
      </w:r>
    </w:p>
    <w:p w:rsidR="000861FA" w:rsidRPr="00876776" w:rsidRDefault="000861FA" w:rsidP="00A0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Выделяются следующие области и требования профессионального ухода: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прием пищи (кормление и помощь при приеме пищи, соблюдая правила кормления и этикета);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одевание, раздевание и забота о внешнем виде (одевание и раздевание полностью или оказание частичной помощи ребенку, выбор опрятной одежды, соответствующей погоде и ситуации; забота о комфортности, прическе и внешнем виде ребенка);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lastRenderedPageBreak/>
        <w:t xml:space="preserve">- передвижение (например, в кресле-коляске, на </w:t>
      </w:r>
      <w:proofErr w:type="spellStart"/>
      <w:r w:rsidRPr="00876776">
        <w:rPr>
          <w:rFonts w:ascii="Times New Roman" w:hAnsi="Times New Roman" w:cs="Times New Roman"/>
          <w:sz w:val="24"/>
          <w:szCs w:val="24"/>
        </w:rPr>
        <w:t>вертикализаторе</w:t>
      </w:r>
      <w:proofErr w:type="spellEnd"/>
      <w:r w:rsidRPr="00876776">
        <w:rPr>
          <w:rFonts w:ascii="Times New Roman" w:hAnsi="Times New Roman" w:cs="Times New Roman"/>
          <w:sz w:val="24"/>
          <w:szCs w:val="24"/>
        </w:rPr>
        <w:t>, подъемнике или другом устройстве, перенос на руках с соблюдением техники безопасности);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совершение гигиенических процедур: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с ребенком (смена памперса, уход за телом с использованием средств гигиены, регулярность в выполнении процедур по гигиене тела);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в помещении (проветривание, уборка и дезинфекция помещений, сантехники, дидактических материалов);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поддержка жизненно важных функций организма (выполнение назначений врача: прием лекарств, профилактика пролежней и др.);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реализация коммуникативных и социально-эмоциональных потребностей (создание комфортной окружающей обстановки, восполнение недостатка личного общения).</w:t>
      </w:r>
    </w:p>
    <w:p w:rsidR="000861FA" w:rsidRPr="00876776" w:rsidRDefault="000861FA" w:rsidP="00A0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1FA" w:rsidRPr="00876776" w:rsidRDefault="000861FA" w:rsidP="00A017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>Области и требования профессионального присмотра: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обеспечение безопасной среды (подготовка учебного места, помещений и игровых участков на территории организации с учетом особенностей поведения обучающихся: отсутствие в свободном доступе мелких и колюще-режущих предметов, защита на дверях и окнах, индивидуальное сопровождение);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составление четких алгоритмов на случай возникновения разных непредвиденных ситуаций, связанных с безопасностью жизни и здоровья обучающихся;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- ведение журнала травм (учет факта получения травмы, фиксации обстоятельств и присутствовавших при этом сопровождающих, оказанной помощи, мер по профилактике).</w:t>
      </w:r>
    </w:p>
    <w:p w:rsidR="000861FA" w:rsidRPr="00876776" w:rsidRDefault="000861FA" w:rsidP="0087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Планирование и осуществление ухода и присмотра отражается в индивидуальном графике с указанием времени, деятельности и лица, осуществляющего уход и присмотр, а также перечня необходимых специальных материалов и средств.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61FA" w:rsidRPr="00876776" w:rsidRDefault="000861FA" w:rsidP="0087677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>Методы и формы работы образовательной организации в рамках Программы сотрудничества с семьей</w:t>
      </w:r>
    </w:p>
    <w:p w:rsidR="000861FA" w:rsidRPr="00876776" w:rsidRDefault="000861FA" w:rsidP="0087677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определена позиция семьи в образовательном пространстве - позиция активного участника, партнера и предполагается проведение образовательной организацией специальной работы по повышению психолого-педагогической компетентности родителей путем реализации программы сотрудничества с семьей. При разработке данной программы необходимо учитывать следующие особенности: 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1) знакомство с семьёй (состав, возраст, профессии родителей, образовательный и культурный уровень родителей) с целью определения ресурсного потенциала семьи и оказания необходимой помощи (при разработке вариантов помощи необходим детальный анализ семейной ситуации и трудностей, испытываемых непосредственно родителем, необходимо очертить границы помощи и придерживаться этих границ в практической работе); 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2) учёт особенности семьи при планировании совместных мероприятий (общая атмосфера в семье, характер взаимоотношений, приоритеты воспитания, готовность родителей к сотрудничеству со специалистами ОО); 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3) разработка системы мероприятий, направленных на обеспечение конструктивного взаимодействия специалистов образовательной организации и родителей (индивидуальные беседы, консультации, домашнее </w:t>
      </w:r>
      <w:proofErr w:type="spellStart"/>
      <w:r w:rsidRPr="00876776">
        <w:rPr>
          <w:rFonts w:ascii="Times New Roman" w:hAnsi="Times New Roman" w:cs="Times New Roman"/>
          <w:sz w:val="24"/>
          <w:szCs w:val="24"/>
        </w:rPr>
        <w:t>визитирование</w:t>
      </w:r>
      <w:proofErr w:type="spellEnd"/>
      <w:r w:rsidRPr="00876776">
        <w:rPr>
          <w:rFonts w:ascii="Times New Roman" w:hAnsi="Times New Roman" w:cs="Times New Roman"/>
          <w:sz w:val="24"/>
          <w:szCs w:val="24"/>
        </w:rPr>
        <w:t xml:space="preserve">); 1 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 xml:space="preserve">4) определение роли семьи в образовательном процессе (ОО и Родитель, являющийся законным представителем учащегося, совместно несут ответственность за результаты деятельности участников образовательного процесса в пределах компетенции каждой из сторон, разграниченной Договором); 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5) знакомство родителей с их правами и обязанностями, законодательными документами;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lastRenderedPageBreak/>
        <w:t xml:space="preserve"> 6) информирование родителей об общественных и государственных организациях, имеющих отношение к лицам с ограниченными возможностями здоровья (муниципальный отдел социальной защиты, поликлиники, реабилитационные центры, юристы - с целью оказания необходимой помощи в составлении документов, например, ходатайств, заявлений и т.п.).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776">
        <w:rPr>
          <w:rFonts w:ascii="Times New Roman" w:hAnsi="Times New Roman" w:cs="Times New Roman"/>
          <w:sz w:val="24"/>
          <w:szCs w:val="24"/>
        </w:rPr>
        <w:t>При приеме ребенка в образовательную организацию из семьи, договор об образовании подписывается с родителями, в котором устанавливается ответственность и обязательства основных участников образовательного процесса. При разработке данного раздела СИПР учитывается отношение родителей к ребенку в целом и к его образованию в частности. С учетом того что часто родители, несмотря на уже школьный возраст ребенка и многолетний жизненный опыт его воспитания, находятся в сложном эмоциональном состоянии, в депрессии, испытывая чувство вины в связи с имеющимися проблемами развития ребенка, и ввиду недоверия к специалистам, потому что не видят существенных изменений в его развитии. Недостаток информации или ее искажение по правовым, психолого-педагогическим, медицинским вопросам помощи ребенку нередко приводит к ошибочным действиям со стороны родителей в отношении ребенка. Кроме того, трудности в семье (психологические, межличностные, материальные), часто негативное отношение социального окружения приводят к изолированности семьи, нередко и к ее распаду. В такой ситуации трудно ожидать, что члены семьи будут сразу готовы к сотрудничеству с педагогами. Последние рискуют быть не услышанными не потому, что родители не хотят этого, а потому что они не готовы к взаимодействию. Поэтому специалистам важно осознавать необходимость психологической помощи родителям. Именно она обычно является первым шагом на пути к устойчивому сотрудничеству семьи и специалистов. В целях психологической поддержки родителей, по их желанию, организуются группы, в которых родители обсуждают специально отобранные психологом темы. В рамках данного направления проводятся индивидуальные консультации родителей и членов семьи с психологом. Важную психотерапевтическую роль играет родительский клуб, где организуется общение родителей и детей в форме проведения культурно-досуговых мероприятий, а также тематических встреч, на которых обсуждаются актуальные вопросы развития и социальной интеграции ребенка. Родители часто оказываются некомпетентными в правовых вопросах, от решения которых зависит материальное состояние семьи и обеспечение условий для развития ребенка в условиях дома. В связи с этим проводится социально-правовая поддержка семей, включающая такие виды деятельности, как: проведение тематических семинаров для родителей с целью их юридического просвещения по вопросам прав и льгот, предоставляемых семьям, воспитывающим ребенк</w:t>
      </w:r>
      <w:proofErr w:type="gramStart"/>
      <w:r w:rsidRPr="0087677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76776">
        <w:rPr>
          <w:rFonts w:ascii="Times New Roman" w:hAnsi="Times New Roman" w:cs="Times New Roman"/>
          <w:sz w:val="24"/>
          <w:szCs w:val="24"/>
        </w:rPr>
        <w:t xml:space="preserve"> инвалида; индивидуальные консультации членов семьи по правовым вопросам; помощь в составление письменных документов (обращений, заявлений, ходатайств и пр.) и др. По мере разрешения психологических проблем,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детей.</w:t>
      </w:r>
    </w:p>
    <w:p w:rsidR="000861FA" w:rsidRPr="00876776" w:rsidRDefault="000861FA" w:rsidP="00A017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6CC2" w:rsidRPr="00876776" w:rsidRDefault="00746CC2" w:rsidP="0087677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организации внеурочной деятельности</w:t>
      </w:r>
    </w:p>
    <w:p w:rsidR="00746CC2" w:rsidRPr="00876776" w:rsidRDefault="00746CC2" w:rsidP="00876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в структуре </w:t>
      </w:r>
      <w:hyperlink r:id="rId6" w:anchor="51281" w:history="1">
        <w:r w:rsidRPr="0087677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СИПР</w:t>
        </w:r>
      </w:hyperlink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представлена планом мероприятий внеурочной деятельности. </w:t>
      </w:r>
      <w:proofErr w:type="gramStart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реализация осуществляется в ходе проведения внеурочных мероприятий, таких как: игры, экскурсии, занятия по интересам, творческие фестивали, конкурсы, выставки, соревнования ("веселые старты", олимпиады), праздники, лагеря, походы, реализация доступных проектов и др.</w:t>
      </w:r>
      <w:proofErr w:type="gramEnd"/>
    </w:p>
    <w:p w:rsidR="00746CC2" w:rsidRPr="00876776" w:rsidRDefault="00746CC2" w:rsidP="00876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происходит преимущественно в групповой форме и призвана способствовать общему развитию и социальной интеграции обучающихся путем организации и проведения мероприятий, в которых предусмотрена совместная деятельность детей с нарушениями развития и обучающихся, не имеющих ОВЗ, из различных организаций. Виды совместной внеурочной деятельности необходимо подбирать с учетом </w:t>
      </w:r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возможностей и интересов как обучающихся с нарушениями развития, так и их обычно развивающихся сверстников. Для результативного процесса интеграции в ходе внеурочных мероприятий важно обеспечить условия, благоприятствующие самореализации и успешной совместной деятельности для всех ее участников.</w:t>
      </w:r>
    </w:p>
    <w:p w:rsidR="00746CC2" w:rsidRPr="00876776" w:rsidRDefault="00746CC2" w:rsidP="00876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организации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детей. Задачи и мероприятия, реализуемые во внеурочной деятельности, включаются в специальную индивидуальную образовательную программу.</w:t>
      </w:r>
    </w:p>
    <w:p w:rsidR="00746CC2" w:rsidRPr="00876776" w:rsidRDefault="00746CC2" w:rsidP="00876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не является дополнительным образованием </w:t>
      </w:r>
      <w:proofErr w:type="gramStart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происходить не только во второй половине учебного дня, но и в другое время, включая каникулярные, выходные и праздничные дни. Например, экскурсионные поездки в другие города, лагеря, походы и др.</w:t>
      </w:r>
    </w:p>
    <w:p w:rsidR="00746CC2" w:rsidRPr="00876776" w:rsidRDefault="00746CC2" w:rsidP="00A0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CC2" w:rsidRPr="00876776" w:rsidRDefault="00746CC2" w:rsidP="00876776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76776">
        <w:rPr>
          <w:rFonts w:ascii="Times New Roman" w:hAnsi="Times New Roman" w:cs="Times New Roman"/>
          <w:b/>
          <w:sz w:val="24"/>
          <w:szCs w:val="24"/>
        </w:rPr>
        <w:t>Средства монитор</w:t>
      </w:r>
      <w:r w:rsidR="00876776">
        <w:rPr>
          <w:rFonts w:ascii="Times New Roman" w:hAnsi="Times New Roman" w:cs="Times New Roman"/>
          <w:b/>
          <w:sz w:val="24"/>
          <w:szCs w:val="24"/>
        </w:rPr>
        <w:t>инга и оценки динамики обучения</w:t>
      </w:r>
    </w:p>
    <w:p w:rsidR="00746CC2" w:rsidRPr="00876776" w:rsidRDefault="00746CC2" w:rsidP="00876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мониторинга и оценки динамики обучения. Мониторинг результатов обучения проводится один раз в полугодие. В ходе мониторинга реализации СИПР участники экспертной группы оценивают уровень </w:t>
      </w:r>
      <w:proofErr w:type="spellStart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представлений, действий/операций, определенных индивидуальной программой. Например: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выполняет". Итоговые результаты образования за оцениваемый период оформляются описательно в форме характеристики за учебный год. На основе итоговой характеристики составляется СИПР на следующий учебный период.</w:t>
      </w:r>
    </w:p>
    <w:p w:rsidR="00746CC2" w:rsidRPr="00876776" w:rsidRDefault="00746CC2" w:rsidP="00A0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CC2" w:rsidRPr="00876776" w:rsidRDefault="00746CC2" w:rsidP="00876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первого полугодия по итогам мониторинга экспертной группой в случае необходимости могут быть внесены изменения в СИПР. В конце учебного года на основе анализа данных на каждого учащегося составляется характеристика, делаются выводы и ставятся задачи для СИПР на следующий учебный год. По нашему мнению для экономии времени</w:t>
      </w:r>
      <w:proofErr w:type="gramStart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для эффективности отслеживания данная СИПР на следующий год может быть дополнена с учетом новых обстоятельств и пересмотрена, а не разработана вновь</w:t>
      </w:r>
    </w:p>
    <w:p w:rsidR="00746CC2" w:rsidRPr="00876776" w:rsidRDefault="00746CC2" w:rsidP="00876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CC2" w:rsidRPr="00876776" w:rsidRDefault="00746CC2" w:rsidP="00876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Разработанная</w:t>
      </w:r>
      <w:proofErr w:type="gramEnd"/>
      <w:r w:rsidRPr="0087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экспертной группой СИПР, а также внесение в нее изменений принимается педагогическим советом образовательной организации и утверждается приказом руководителя.</w:t>
      </w:r>
    </w:p>
    <w:sectPr w:rsidR="00746CC2" w:rsidRPr="00876776" w:rsidSect="00A017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5CA7"/>
    <w:multiLevelType w:val="hybridMultilevel"/>
    <w:tmpl w:val="6A34AC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EF"/>
    <w:rsid w:val="000861FA"/>
    <w:rsid w:val="00097297"/>
    <w:rsid w:val="001264AD"/>
    <w:rsid w:val="00130919"/>
    <w:rsid w:val="002C1C27"/>
    <w:rsid w:val="005D379D"/>
    <w:rsid w:val="00746CC2"/>
    <w:rsid w:val="007E3F56"/>
    <w:rsid w:val="00876776"/>
    <w:rsid w:val="009557C9"/>
    <w:rsid w:val="00A0171B"/>
    <w:rsid w:val="00A73F06"/>
    <w:rsid w:val="00B53EA8"/>
    <w:rsid w:val="00C20824"/>
    <w:rsid w:val="00DA757A"/>
    <w:rsid w:val="00E43859"/>
    <w:rsid w:val="00EB563B"/>
    <w:rsid w:val="00F3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4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46CC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6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125437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F1C2-517B-4E37-B440-F0A284A8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3292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4</cp:revision>
  <dcterms:created xsi:type="dcterms:W3CDTF">2017-12-03T20:51:00Z</dcterms:created>
  <dcterms:modified xsi:type="dcterms:W3CDTF">2017-12-11T11:51:00Z</dcterms:modified>
</cp:coreProperties>
</file>