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7B" w:rsidRPr="00F31ED2" w:rsidRDefault="00F31E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ED2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tbl>
      <w:tblPr>
        <w:tblStyle w:val="a7"/>
        <w:tblW w:w="15313" w:type="dxa"/>
        <w:tblInd w:w="541" w:type="dxa"/>
        <w:tblLayout w:type="fixed"/>
        <w:tblLook w:val="0400"/>
      </w:tblPr>
      <w:tblGrid>
        <w:gridCol w:w="966"/>
        <w:gridCol w:w="992"/>
        <w:gridCol w:w="6547"/>
        <w:gridCol w:w="6808"/>
      </w:tblGrid>
      <w:tr w:rsidR="00354B7B" w:rsidRPr="00F31ED2" w:rsidTr="00F31ED2">
        <w:trPr>
          <w:trHeight w:val="40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1ED2">
              <w:rPr>
                <w:rFonts w:ascii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1ED2">
              <w:rPr>
                <w:rFonts w:ascii="Times New Roman" w:hAnsi="Times New Roman" w:cs="Times New Roman"/>
                <w:b/>
                <w:color w:val="000000"/>
              </w:rPr>
              <w:t>День недели</w:t>
            </w:r>
          </w:p>
        </w:tc>
        <w:tc>
          <w:tcPr>
            <w:tcW w:w="13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1ED2">
              <w:rPr>
                <w:rFonts w:ascii="Times New Roman" w:hAnsi="Times New Roman" w:cs="Times New Roman"/>
                <w:b/>
                <w:color w:val="000000"/>
              </w:rPr>
              <w:t>Время, содержание, преподаватель, форма занятия</w:t>
            </w:r>
          </w:p>
        </w:tc>
      </w:tr>
      <w:tr w:rsidR="00354B7B" w:rsidRPr="00F31ED2" w:rsidTr="00F31ED2">
        <w:trPr>
          <w:trHeight w:val="271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25.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354B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354B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26.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11:30-14:30.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 Психологическое сопровождение профессионального самоопределения,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предпрофильной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подготовки и профильного обучения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>. ( Калугин А.Ю.)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169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27.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ср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354B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354B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4B7B" w:rsidRPr="00F31ED2" w:rsidTr="00F31ED2">
        <w:trPr>
          <w:trHeight w:val="315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28.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чт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10:00 -13:00.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 xml:space="preserve">ДИСТАНТ 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перехода на новый образовательный уровень, адаптации на новом этапе обучения и поддержания учебной мотивации (Смирнов Д.О.,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Дерксен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В.П.)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14:00 -17:00.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перехода на новый образовательны</w:t>
            </w:r>
            <w:r w:rsidRPr="00F31ED2">
              <w:rPr>
                <w:rFonts w:ascii="Times New Roman" w:hAnsi="Times New Roman" w:cs="Times New Roman"/>
                <w:color w:val="000000"/>
              </w:rPr>
              <w:t>й уровень, адаптации на новом этапе обучения и поддержания учебной мотивации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Дерксен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В.П.)</w:t>
            </w:r>
          </w:p>
        </w:tc>
      </w:tr>
      <w:tr w:rsidR="00354B7B" w:rsidRPr="00F31ED2" w:rsidTr="00F31ED2">
        <w:trPr>
          <w:trHeight w:val="277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29.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10:00 -16:00.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 xml:space="preserve">ДИСТАНТ </w:t>
            </w:r>
            <w:r w:rsidRPr="00F31ED2">
              <w:rPr>
                <w:rFonts w:ascii="Times New Roman" w:hAnsi="Times New Roman" w:cs="Times New Roman"/>
                <w:color w:val="000000"/>
              </w:rPr>
              <w:t>Психологическое сопровождение деятельности по укреплению эмоционально-волевой сферы (Митрофанова Е.Н.)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81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30.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сб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10:00-13:00.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образовательной и воспитательной деятельности, развития личности и мышления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Добромильский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В.В.)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57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31.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вс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01.ноя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11:00 – 16-00.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</w:rPr>
              <w:t xml:space="preserve"> Психологическое сопровождение профилактики агрессии, </w:t>
            </w:r>
            <w:proofErr w:type="spellStart"/>
            <w:r w:rsidRPr="00F31ED2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F31E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31ED2">
              <w:rPr>
                <w:rFonts w:ascii="Times New Roman" w:hAnsi="Times New Roman" w:cs="Times New Roman"/>
              </w:rPr>
              <w:t>аутоагрессии</w:t>
            </w:r>
            <w:proofErr w:type="spellEnd"/>
            <w:r w:rsidRPr="00F31ED2">
              <w:rPr>
                <w:rFonts w:ascii="Times New Roman" w:hAnsi="Times New Roman" w:cs="Times New Roman"/>
              </w:rPr>
              <w:t xml:space="preserve"> в образовательной среде. (Попова В.В.)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02.ноя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10:00-13:00.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 Психологическое сопровождение профессионального самоопределения,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предпрофильной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подготовки и профильного обучения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>.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Скорынин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А.А.)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4:00 – 17-00.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</w:rPr>
              <w:t xml:space="preserve"> Психологическое сопровождение профилактики агрессии, </w:t>
            </w:r>
            <w:proofErr w:type="spellStart"/>
            <w:r w:rsidRPr="00F31ED2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F31E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31ED2">
              <w:rPr>
                <w:rFonts w:ascii="Times New Roman" w:hAnsi="Times New Roman" w:cs="Times New Roman"/>
              </w:rPr>
              <w:t>аутоагрессии</w:t>
            </w:r>
            <w:proofErr w:type="spellEnd"/>
            <w:r w:rsidRPr="00F31ED2">
              <w:rPr>
                <w:rFonts w:ascii="Times New Roman" w:hAnsi="Times New Roman" w:cs="Times New Roman"/>
              </w:rPr>
              <w:t xml:space="preserve"> в образов</w:t>
            </w:r>
            <w:r w:rsidRPr="00F31ED2">
              <w:rPr>
                <w:rFonts w:ascii="Times New Roman" w:hAnsi="Times New Roman" w:cs="Times New Roman"/>
              </w:rPr>
              <w:t>ательной среде. (</w:t>
            </w:r>
            <w:proofErr w:type="spellStart"/>
            <w:r w:rsidRPr="00F31ED2">
              <w:rPr>
                <w:rFonts w:ascii="Times New Roman" w:hAnsi="Times New Roman" w:cs="Times New Roman"/>
              </w:rPr>
              <w:t>Вихман</w:t>
            </w:r>
            <w:proofErr w:type="spellEnd"/>
            <w:r w:rsidRPr="00F31ED2">
              <w:rPr>
                <w:rFonts w:ascii="Times New Roman" w:hAnsi="Times New Roman" w:cs="Times New Roman"/>
              </w:rPr>
              <w:t xml:space="preserve"> А.А.) </w:t>
            </w:r>
          </w:p>
        </w:tc>
      </w:tr>
      <w:tr w:rsidR="00354B7B" w:rsidRPr="00F31ED2" w:rsidTr="00F31ED2">
        <w:trPr>
          <w:trHeight w:val="23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03.ноя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ср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354B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4B7B" w:rsidRPr="00F31ED2" w:rsidTr="00F31ED2">
        <w:trPr>
          <w:trHeight w:val="28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04.ноя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чт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8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05.ноя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8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06.ноя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сб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82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07.ноя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вс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7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08.ноя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-13:00.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перехода на новый образовательный уровень, адаптации на новом этапе обучения и поддержания учебной мотивации (Смирнов Д.О.)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-17:00.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перехода на новый образовательный уровень, адаптации на новом этапе обучения и поддержания учебной мотивации (Смирнов Д.О.,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Дерксен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В.П.)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09.ноя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10:00-13:00.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 Психологическое сопровождение профессионального самоопределения,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предпрофильной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подготовки и профильного обучения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>.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Скорынин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А.А.)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4:00-15:30.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образовательной и воспитательной деятельности, развития л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ичности и мышления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Галиева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С.Ю.)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lastRenderedPageBreak/>
              <w:t>10.ноя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ср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10:00-13:00.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 xml:space="preserve">ДИСТАНТ 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конфликтов и медиация в образовательном пространстве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Ротманова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Н.В.)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15:00 -18:00.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 Психологическое сопровождение деятельности по укреплению эмоционально-волевой сферы (Смирнов Д.О.)</w:t>
            </w:r>
          </w:p>
        </w:tc>
      </w:tr>
      <w:tr w:rsidR="00354B7B" w:rsidRPr="00F31ED2" w:rsidTr="00F31ED2">
        <w:trPr>
          <w:trHeight w:val="143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11.ноя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чт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354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14:00-17:00.  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 xml:space="preserve">ДИСТАНТ 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Психологическое сопровождение образовательной и воспитательной деятельности, развития личности и мышления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1ED2">
              <w:rPr>
                <w:rFonts w:ascii="Times New Roman" w:hAnsi="Times New Roman" w:cs="Times New Roman"/>
                <w:color w:val="000000"/>
              </w:rPr>
              <w:t>(Иванова С.В.)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12.ноя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rPr>
                <w:rFonts w:ascii="Times New Roman" w:hAnsi="Times New Roman" w:cs="Times New Roman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10:00-13:00.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 Психологическое сопровождение конфликтов и медиация в образовательном пространстве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Береснева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Е.Н.)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14:00-17:00.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конфликтов и медиация в образовательном пространстве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Береснева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Е.Н.)</w:t>
            </w:r>
          </w:p>
        </w:tc>
      </w:tr>
      <w:tr w:rsidR="00354B7B" w:rsidRPr="00F31ED2" w:rsidTr="00F31ED2">
        <w:trPr>
          <w:trHeight w:val="251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13.ноя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сб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241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14.ноя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вс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15.ноя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10:00-11:30.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 xml:space="preserve"> 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конфликтов и медиация в образовательном пространстве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Береснева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Е.Н.)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12:00 -15:00.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деятельности по укреплению эмоционально-волевой сферы (Сибиряков Е.С.)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16.ноя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10:00-11:30.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 Психологическое сопровождение профессионального самоопределения,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предпрофильной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подготовки и профильного обучения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>.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Скорынин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А.А.)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 xml:space="preserve">11:30-16:30.  </w:t>
            </w:r>
            <w:r w:rsidRPr="00F31ED2">
              <w:rPr>
                <w:rFonts w:ascii="Times New Roman" w:hAnsi="Times New Roman" w:cs="Times New Roman"/>
                <w:b/>
                <w:color w:val="000000"/>
              </w:rPr>
              <w:t>ДИСТАНТ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 Психологическое сопровождение образовательной и воспитательной деятельности, раз</w:t>
            </w:r>
            <w:r w:rsidRPr="00F31ED2">
              <w:rPr>
                <w:rFonts w:ascii="Times New Roman" w:hAnsi="Times New Roman" w:cs="Times New Roman"/>
                <w:color w:val="000000"/>
              </w:rPr>
              <w:t xml:space="preserve">вития личности и мышления </w:t>
            </w:r>
            <w:proofErr w:type="gramStart"/>
            <w:r w:rsidRPr="00F31ED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F31ED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Галиева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С.Ю.)</w:t>
            </w:r>
          </w:p>
        </w:tc>
      </w:tr>
      <w:tr w:rsidR="00354B7B" w:rsidRPr="00F31ED2" w:rsidTr="00F31ED2">
        <w:trPr>
          <w:trHeight w:val="900"/>
        </w:trPr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17.ноя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B7B" w:rsidRPr="00F31ED2" w:rsidRDefault="00F31ED2" w:rsidP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ср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1E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7B" w:rsidRPr="00F31ED2" w:rsidRDefault="00F31E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 w:rsidRPr="00F31ED2">
              <w:rPr>
                <w:rFonts w:ascii="Times New Roman" w:hAnsi="Times New Roman" w:cs="Times New Roman"/>
                <w:color w:val="000000"/>
              </w:rPr>
              <w:t xml:space="preserve">15:00 –18:00. ДИСТАНТ Психологическое сопровождение профилактики агрессии,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аутоагрессии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в образовательной среде. (</w:t>
            </w:r>
            <w:proofErr w:type="spellStart"/>
            <w:r w:rsidRPr="00F31ED2">
              <w:rPr>
                <w:rFonts w:ascii="Times New Roman" w:hAnsi="Times New Roman" w:cs="Times New Roman"/>
                <w:color w:val="000000"/>
              </w:rPr>
              <w:t>Вихман</w:t>
            </w:r>
            <w:proofErr w:type="spellEnd"/>
            <w:r w:rsidRPr="00F31ED2">
              <w:rPr>
                <w:rFonts w:ascii="Times New Roman" w:hAnsi="Times New Roman" w:cs="Times New Roman"/>
                <w:color w:val="000000"/>
              </w:rPr>
              <w:t xml:space="preserve"> А.А.)</w:t>
            </w:r>
          </w:p>
        </w:tc>
      </w:tr>
    </w:tbl>
    <w:p w:rsidR="00354B7B" w:rsidRPr="00F31ED2" w:rsidRDefault="00354B7B">
      <w:pPr>
        <w:rPr>
          <w:rFonts w:ascii="Times New Roman" w:hAnsi="Times New Roman" w:cs="Times New Roman"/>
        </w:rPr>
      </w:pPr>
    </w:p>
    <w:sectPr w:rsidR="00354B7B" w:rsidRPr="00F31ED2" w:rsidSect="00354B7B">
      <w:pgSz w:w="16838" w:h="11906" w:orient="landscape"/>
      <w:pgMar w:top="340" w:right="340" w:bottom="340" w:left="3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B7B"/>
    <w:rsid w:val="00354B7B"/>
    <w:rsid w:val="00F3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B"/>
  </w:style>
  <w:style w:type="paragraph" w:styleId="1">
    <w:name w:val="heading 1"/>
    <w:basedOn w:val="normal"/>
    <w:next w:val="normal"/>
    <w:rsid w:val="00354B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54B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54B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54B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54B7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54B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4B7B"/>
  </w:style>
  <w:style w:type="table" w:customStyle="1" w:styleId="TableNormal">
    <w:name w:val="Table Normal"/>
    <w:rsid w:val="00354B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54B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593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14"/>
    <w:rPr>
      <w:rFonts w:ascii="Segoe UI" w:hAnsi="Segoe UI" w:cs="Segoe UI"/>
      <w:sz w:val="18"/>
      <w:szCs w:val="18"/>
    </w:rPr>
  </w:style>
  <w:style w:type="paragraph" w:styleId="a6">
    <w:name w:val="Subtitle"/>
    <w:basedOn w:val="normal"/>
    <w:next w:val="normal"/>
    <w:rsid w:val="00354B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354B7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2hUhCgT4Ouw01FC754At4mAtw==">AMUW2mW7kqomnCY125FCsircoRGyy2VdXaBQPWgQVwRX/rsL3t3JDr1/tpV27kYJguEquxJc5BjP74+A0Oz97L62U1YMqHUITjbCDzNy8WJDc3S7pHQ/7FN4Tsnx4xA2g9UwMoMYvAHE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beresneva_en</dc:creator>
  <cp:lastModifiedBy>Admin</cp:lastModifiedBy>
  <cp:revision>2</cp:revision>
  <dcterms:created xsi:type="dcterms:W3CDTF">2021-10-13T08:32:00Z</dcterms:created>
  <dcterms:modified xsi:type="dcterms:W3CDTF">2021-11-02T05:30:00Z</dcterms:modified>
</cp:coreProperties>
</file>