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2FF" w:rsidRPr="006F02FF" w:rsidRDefault="006F02FF" w:rsidP="006F02FF">
      <w:pPr>
        <w:ind w:left="4956"/>
        <w:jc w:val="right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64"/>
        </w:rPr>
      </w:pPr>
      <w:r w:rsidRPr="006F02FF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64"/>
        </w:rPr>
        <w:t xml:space="preserve">Анфалова В.В., воспитатель, учитель-логопед </w:t>
      </w:r>
      <w:bookmarkStart w:id="0" w:name="_GoBack"/>
      <w:bookmarkEnd w:id="0"/>
    </w:p>
    <w:p w:rsidR="0012094A" w:rsidRDefault="006F02FF" w:rsidP="006F02FF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64"/>
        </w:rPr>
      </w:pPr>
      <w:r w:rsidRPr="006F02FF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64"/>
        </w:rPr>
        <w:t>Программа внеурочной деятельности</w:t>
      </w:r>
      <w:r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64"/>
        </w:rPr>
        <w:t xml:space="preserve"> </w:t>
      </w:r>
    </w:p>
    <w:p w:rsidR="006F02FF" w:rsidRDefault="006F02FF" w:rsidP="006F02FF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64"/>
        </w:rPr>
      </w:pPr>
      <w:r w:rsidRPr="006F02FF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64"/>
        </w:rPr>
        <w:t>«Основы детской журналистики</w:t>
      </w:r>
      <w:r w:rsidR="00624F2F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64"/>
        </w:rPr>
        <w:t>» с младшими школьниками с ТНР»</w:t>
      </w:r>
    </w:p>
    <w:p w:rsidR="00370AC5" w:rsidRDefault="00370AC5" w:rsidP="006F02FF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6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7880"/>
      </w:tblGrid>
      <w:tr w:rsidR="00370AC5" w:rsidTr="00FF4077">
        <w:tc>
          <w:tcPr>
            <w:tcW w:w="2802" w:type="dxa"/>
          </w:tcPr>
          <w:p w:rsidR="00370AC5" w:rsidRDefault="00370AC5" w:rsidP="006F02FF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kern w:val="24"/>
                <w:sz w:val="28"/>
                <w:szCs w:val="64"/>
              </w:rPr>
            </w:pPr>
            <w:r>
              <w:rPr>
                <w:rFonts w:ascii="Times New Roman" w:eastAsiaTheme="majorEastAsia" w:hAnsi="Times New Roman" w:cs="Times New Roman"/>
                <w:b/>
                <w:noProof/>
                <w:color w:val="000000" w:themeColor="text1"/>
                <w:kern w:val="24"/>
                <w:sz w:val="28"/>
                <w:szCs w:val="64"/>
                <w:lang w:eastAsia="ru-RU"/>
              </w:rPr>
              <w:drawing>
                <wp:inline distT="0" distB="0" distL="0" distR="0" wp14:anchorId="0984B04D" wp14:editId="426C39BD">
                  <wp:extent cx="1641920" cy="1231497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069" cy="1230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0" w:type="dxa"/>
          </w:tcPr>
          <w:p w:rsidR="00370AC5" w:rsidRDefault="00370AC5" w:rsidP="00370AC5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75BCC">
              <w:rPr>
                <w:rFonts w:ascii="Times New Roman" w:hAnsi="Times New Roman" w:cs="Times New Roman"/>
                <w:sz w:val="32"/>
                <w:szCs w:val="32"/>
              </w:rPr>
              <w:t xml:space="preserve">В нашей школе – интернате для обучающихся детей с ограниченными возможностями здоровья на протяжении многих лет издаётся школьный журнал «ШКИЧ» (Школа-Интернат Шкич).  Её журналистами и читателями являются ребята, их родители, педагоги школы.  </w:t>
            </w:r>
          </w:p>
          <w:p w:rsidR="00370AC5" w:rsidRPr="00F75BCC" w:rsidRDefault="00370AC5" w:rsidP="00370AC5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 школе сохранились все выпуски школьного журнала. Перед вами титульные листы 1-гои 2-говыпусков.</w:t>
            </w:r>
          </w:p>
          <w:p w:rsidR="00370AC5" w:rsidRDefault="00370AC5" w:rsidP="006F02FF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kern w:val="24"/>
                <w:sz w:val="28"/>
                <w:szCs w:val="64"/>
              </w:rPr>
            </w:pPr>
          </w:p>
        </w:tc>
      </w:tr>
      <w:tr w:rsidR="00370AC5" w:rsidTr="00FF4077">
        <w:tc>
          <w:tcPr>
            <w:tcW w:w="2802" w:type="dxa"/>
          </w:tcPr>
          <w:p w:rsidR="00370AC5" w:rsidRDefault="00370AC5" w:rsidP="006F02FF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kern w:val="24"/>
                <w:sz w:val="28"/>
                <w:szCs w:val="64"/>
              </w:rPr>
            </w:pPr>
            <w:r>
              <w:rPr>
                <w:rFonts w:ascii="Times New Roman" w:eastAsiaTheme="majorEastAsia" w:hAnsi="Times New Roman" w:cs="Times New Roman"/>
                <w:b/>
                <w:noProof/>
                <w:color w:val="000000" w:themeColor="text1"/>
                <w:kern w:val="24"/>
                <w:sz w:val="28"/>
                <w:szCs w:val="64"/>
                <w:lang w:eastAsia="ru-RU"/>
              </w:rPr>
              <w:drawing>
                <wp:inline distT="0" distB="0" distL="0" distR="0" wp14:anchorId="4CEFD13D" wp14:editId="273AF93D">
                  <wp:extent cx="1552683" cy="116456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226" cy="1167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0" w:type="dxa"/>
          </w:tcPr>
          <w:p w:rsidR="00EF2605" w:rsidRDefault="00EF2605" w:rsidP="00EF2605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75BCC">
              <w:rPr>
                <w:rFonts w:ascii="Times New Roman" w:hAnsi="Times New Roman" w:cs="Times New Roman"/>
                <w:sz w:val="32"/>
                <w:szCs w:val="32"/>
              </w:rPr>
              <w:t>Видя возрастающий интерес к школьному журналу учащихся начальной школы, возникла необходимость разработки обучающего курса «Основы детской журналистики» с дальнейшим привлечением ребят к ведению рубрики «Мои первые успехи».</w:t>
            </w:r>
          </w:p>
          <w:p w:rsidR="00EF2605" w:rsidRDefault="00EF2605" w:rsidP="00EF2605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F2605" w:rsidRPr="00F75BCC" w:rsidRDefault="00EF2605" w:rsidP="00EF2605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F2605" w:rsidRDefault="00EF2605" w:rsidP="0012094A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F75BCC">
              <w:rPr>
                <w:rFonts w:ascii="Times New Roman" w:hAnsi="Times New Roman" w:cs="Times New Roman"/>
                <w:sz w:val="32"/>
                <w:szCs w:val="32"/>
              </w:rPr>
              <w:t xml:space="preserve">Программа внеурочной деятельности «Основы детской журналистики» составлена в соответствии с требованиями ФГОС НОО, «Концепцией духовно – нравственного развития воспитания российских школьников» и создаёт условия для самореализации, </w:t>
            </w:r>
            <w:r w:rsidRPr="00F75BC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формирования целостного мировоззрения, развития творческих способностей, формирования навыка свободного владения словом, языком, речью.</w:t>
            </w:r>
            <w:r w:rsidRPr="00F75BCC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  <w:p w:rsidR="00EF2605" w:rsidRPr="00F75BCC" w:rsidRDefault="00EF2605" w:rsidP="00EF2605">
            <w:pPr>
              <w:spacing w:line="360" w:lineRule="auto"/>
              <w:ind w:firstLine="708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F75BCC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Курс имеет связь с базовыми предметами: чтением, русским языком, окружающим миром. </w:t>
            </w:r>
          </w:p>
          <w:p w:rsidR="00FF4077" w:rsidRPr="00F75BCC" w:rsidRDefault="00FF4077" w:rsidP="00FF4077">
            <w:pPr>
              <w:spacing w:line="360" w:lineRule="auto"/>
              <w:ind w:firstLine="708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F75BCC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Практическим выходом реализации программы является участие младших школьников с ОВЗ в издание школьной газеты. </w:t>
            </w:r>
          </w:p>
          <w:p w:rsidR="00FF4077" w:rsidRPr="00F75BCC" w:rsidRDefault="00FF4077" w:rsidP="00FF4077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Курс «Основы детской журналистики</w:t>
            </w:r>
            <w:r w:rsidRPr="00F75BCC">
              <w:rPr>
                <w:rFonts w:ascii="Times New Roman" w:hAnsi="Times New Roman" w:cs="Times New Roman"/>
                <w:sz w:val="32"/>
                <w:szCs w:val="32"/>
              </w:rPr>
              <w:t xml:space="preserve">» разработан для учащихся с тяжёлыми нарушениями  речи (3-4  класс). </w:t>
            </w:r>
          </w:p>
          <w:p w:rsidR="00FF4077" w:rsidRPr="00F75BCC" w:rsidRDefault="00FF4077" w:rsidP="00FF4077">
            <w:pPr>
              <w:spacing w:line="360" w:lineRule="auto"/>
              <w:ind w:firstLine="708"/>
              <w:jc w:val="both"/>
              <w:rPr>
                <w:rFonts w:eastAsia="Times New Roman" w:cs="Helvetica"/>
                <w:sz w:val="32"/>
                <w:szCs w:val="32"/>
                <w:lang w:eastAsia="ru-RU"/>
              </w:rPr>
            </w:pPr>
            <w:r w:rsidRPr="00F75BC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Дети с речевыми нарушениями, как правило, застенчивые, тревожные, нерешительные. Занятия были построены так, чтобы они способствовали гармонизации эмоциональной сферы ребёнка: снятие эмоционального напряжения и тревожности, повышение общего эмоционального фона, развитие направленности на сферу человеческих отношений</w:t>
            </w:r>
            <w:r w:rsidRPr="00F75BCC">
              <w:rPr>
                <w:rFonts w:ascii="Helvetica" w:eastAsia="Times New Roman" w:hAnsi="Helvetica" w:cs="Helvetica"/>
                <w:sz w:val="32"/>
                <w:szCs w:val="32"/>
                <w:lang w:eastAsia="ru-RU"/>
              </w:rPr>
              <w:t>.</w:t>
            </w:r>
          </w:p>
          <w:p w:rsidR="00FF4077" w:rsidRPr="00F75BCC" w:rsidRDefault="00FF4077" w:rsidP="00FF4077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75BC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Некоторым детям с речевыми нарушениями рассказать о своих чувствах, эмоциях бывает очень трудно, нежели передать эту информацию на письме или в рисунке. </w:t>
            </w:r>
          </w:p>
          <w:p w:rsidR="00FF4077" w:rsidRPr="00F75BCC" w:rsidRDefault="00FF4077" w:rsidP="00FF4077">
            <w:pPr>
              <w:spacing w:line="360" w:lineRule="auto"/>
              <w:ind w:firstLine="708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F75BCC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Работа строится с использованием методических разработок и рабочих тетрадей, также в качестве образца для написания текстов служат творческие работы юных журналистов газеты «Добрята» в рубриках «Журналистское мастерство», «Живое слово». </w:t>
            </w:r>
          </w:p>
          <w:p w:rsidR="00FF4077" w:rsidRDefault="00FF4077" w:rsidP="00FF4077">
            <w:pPr>
              <w:spacing w:line="360" w:lineRule="auto"/>
              <w:ind w:firstLine="708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F75BCC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В 3-мклассе ребята </w:t>
            </w:r>
            <w:r w:rsidR="0012094A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по</w:t>
            </w:r>
            <w:r w:rsidRPr="00F75BCC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знаком</w:t>
            </w:r>
            <w:r w:rsidR="0012094A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ились</w:t>
            </w:r>
            <w:r w:rsidRPr="00F75BCC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 с основами журналисткой профессии, с человеческими и профессиональными качествами, необходимы</w:t>
            </w:r>
            <w:r w:rsidR="0012094A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ми будущему человеку-журналисту, с такими газетными жанрами как заметка, зарисовка, интервью.</w:t>
            </w:r>
            <w:r w:rsidRPr="00F75BCC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  <w:p w:rsidR="00FF4077" w:rsidRPr="00F75BCC" w:rsidRDefault="00FF4077" w:rsidP="00FF4077">
            <w:pPr>
              <w:spacing w:line="360" w:lineRule="auto"/>
              <w:ind w:firstLine="708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В 4-м классе юные журналисты расширяют знания о газетных жанрах. </w:t>
            </w:r>
            <w:r w:rsidRPr="00F75BCC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В помощь начинающим журналистам в рабочей тетради помещены </w:t>
            </w:r>
            <w:r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вопросы – подсказки, </w:t>
            </w:r>
            <w:r w:rsidRPr="00F75BCC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опорные схемы, таблицы со специально подобранными эпитетами и сравнениями</w:t>
            </w:r>
            <w:r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, что будет способствовать детям в написании работ более глубоких по содержанию и красивых по изложению.</w:t>
            </w:r>
          </w:p>
          <w:p w:rsidR="00370AC5" w:rsidRPr="00FF4077" w:rsidRDefault="00370AC5" w:rsidP="00FF407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370AC5" w:rsidTr="00FF4077">
        <w:tc>
          <w:tcPr>
            <w:tcW w:w="2802" w:type="dxa"/>
          </w:tcPr>
          <w:p w:rsidR="00370AC5" w:rsidRDefault="00FF4077" w:rsidP="006F02FF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kern w:val="24"/>
                <w:sz w:val="28"/>
                <w:szCs w:val="64"/>
              </w:rPr>
            </w:pPr>
            <w:r>
              <w:rPr>
                <w:rFonts w:ascii="Times New Roman" w:eastAsiaTheme="majorEastAsia" w:hAnsi="Times New Roman" w:cs="Times New Roman"/>
                <w:b/>
                <w:noProof/>
                <w:color w:val="000000" w:themeColor="text1"/>
                <w:kern w:val="24"/>
                <w:sz w:val="28"/>
                <w:szCs w:val="64"/>
                <w:lang w:eastAsia="ru-RU"/>
              </w:rPr>
              <w:lastRenderedPageBreak/>
              <w:drawing>
                <wp:inline distT="0" distB="0" distL="0" distR="0" wp14:anchorId="1C78581A" wp14:editId="4FD8A719">
                  <wp:extent cx="1587260" cy="1190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481" cy="1190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0" w:type="dxa"/>
          </w:tcPr>
          <w:p w:rsidR="00FF4077" w:rsidRPr="00F75BCC" w:rsidRDefault="00FF4077" w:rsidP="00FF4077">
            <w:pPr>
              <w:spacing w:line="360" w:lineRule="auto"/>
              <w:ind w:firstLine="708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F75BCC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Данный курс построен так, чтобы обучающиеся, имея небольшой запас знаний, сразу же на первых этапах обучения включались в журналистское творчество и могли видеть результат своего творчества в школьном журнале в рубрике «Первые успехи юных журналистов». Что очень важно для создания ситуаций успеха и повышения самооценки учащихся с ТНР.</w:t>
            </w:r>
          </w:p>
          <w:p w:rsidR="00FF4077" w:rsidRPr="00F75BCC" w:rsidRDefault="00FF4077" w:rsidP="00FF4077">
            <w:pPr>
              <w:spacing w:line="360" w:lineRule="auto"/>
              <w:ind w:firstLine="708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F75BCC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Учитывая возрастные, психологические, физиологические особенности детей с тяжелыми нарушениями речи, одним из основополагающих приемом курса является «игра в журналистов». Игра полезна тем, что дает возможность познакомиться со многими видами деятельности, научиться общению с людьми, почувствовать свою полезность. </w:t>
            </w:r>
          </w:p>
          <w:p w:rsidR="00FF4077" w:rsidRPr="00F75BCC" w:rsidRDefault="00FF4077" w:rsidP="00FF4077">
            <w:pPr>
              <w:spacing w:line="360" w:lineRule="auto"/>
              <w:ind w:firstLine="708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F75BCC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Содержание учебного материала имеет предпрофильную направленность, что очень важно для обучающихся с ограниченными возможностями здоровья. </w:t>
            </w:r>
          </w:p>
          <w:p w:rsidR="00FF4077" w:rsidRPr="00F75BCC" w:rsidRDefault="00FF4077" w:rsidP="00FF4077">
            <w:pPr>
              <w:spacing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75BC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план включены такие приемы, как иллюстрирование текстов как своих, так и других авторов, приобретение начальных навыков в написании заметок, зарисовок, дети пробуют составить вопросы для интервью, взять интервью и т.д.</w:t>
            </w:r>
          </w:p>
          <w:p w:rsidR="00FF4077" w:rsidRPr="00F75BCC" w:rsidRDefault="00FF4077" w:rsidP="00FF4077">
            <w:pPr>
              <w:spacing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75BC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Таким образом, младшие школьники в процессе знакомятся с профессией журналист-иллюстратор, проверяя заметки свои и  своих товарищей, они учатся редактировать текст, дополняя его или сокращая. Во время интервью ребятам приходится вести фото и видео съемку, что тоже приводит к знакомству с данными профессиями.  </w:t>
            </w:r>
          </w:p>
          <w:p w:rsidR="00FF4077" w:rsidRPr="00F75BCC" w:rsidRDefault="00FF4077" w:rsidP="00FF4077">
            <w:pPr>
              <w:spacing w:line="360" w:lineRule="auto"/>
              <w:ind w:firstLine="708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highlight w:val="yellow"/>
                <w:lang w:eastAsia="ru-RU"/>
              </w:rPr>
            </w:pPr>
            <w:r w:rsidRPr="00F75BCC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Всё это направлено на актуализацию профессиональных  навыков или представлений о них.</w:t>
            </w:r>
            <w:r w:rsidRPr="00F75BCC">
              <w:rPr>
                <w:rFonts w:ascii="Times New Roman" w:eastAsiaTheme="minorEastAsia" w:hAnsi="Times New Roman" w:cs="Times New Roman"/>
                <w:sz w:val="32"/>
                <w:szCs w:val="32"/>
                <w:highlight w:val="yellow"/>
                <w:lang w:eastAsia="ru-RU"/>
              </w:rPr>
              <w:t xml:space="preserve"> </w:t>
            </w:r>
          </w:p>
          <w:p w:rsidR="00FF4077" w:rsidRPr="00F75BCC" w:rsidRDefault="00FF4077" w:rsidP="00FF4077">
            <w:pPr>
              <w:spacing w:line="360" w:lineRule="auto"/>
              <w:ind w:firstLine="708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F75BCC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У детей закладываются основы знаний, умений, навыков социализации, активной гражданской и социально значимой деятельности. </w:t>
            </w:r>
          </w:p>
          <w:p w:rsidR="00FF4077" w:rsidRPr="00F75BCC" w:rsidRDefault="00FF4077" w:rsidP="00FF4077">
            <w:pPr>
              <w:spacing w:line="360" w:lineRule="auto"/>
              <w:ind w:firstLine="708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F75BCC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Курс «</w:t>
            </w:r>
            <w:r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Основы детской журналистики</w:t>
            </w:r>
            <w:r w:rsidRPr="00F75BCC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» рассчитан на учебный год. Занятия проходили 1 раз в неделю. Полгода занятия проходили в 3 «а» классе, полгода в 3 «б» классе.</w:t>
            </w:r>
          </w:p>
          <w:p w:rsidR="00370AC5" w:rsidRDefault="00370AC5" w:rsidP="00FF4077">
            <w:pPr>
              <w:spacing w:line="360" w:lineRule="auto"/>
              <w:ind w:firstLine="708"/>
              <w:jc w:val="both"/>
              <w:rPr>
                <w:rFonts w:ascii="Times New Roman" w:eastAsiaTheme="majorEastAsia" w:hAnsi="Times New Roman" w:cs="Times New Roman"/>
                <w:b/>
                <w:color w:val="000000" w:themeColor="text1"/>
                <w:kern w:val="24"/>
                <w:sz w:val="28"/>
                <w:szCs w:val="64"/>
              </w:rPr>
            </w:pPr>
          </w:p>
        </w:tc>
      </w:tr>
      <w:tr w:rsidR="00370AC5" w:rsidTr="00FF4077">
        <w:tc>
          <w:tcPr>
            <w:tcW w:w="2802" w:type="dxa"/>
          </w:tcPr>
          <w:p w:rsidR="00370AC5" w:rsidRDefault="00FF4077" w:rsidP="006F02FF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kern w:val="24"/>
                <w:sz w:val="28"/>
                <w:szCs w:val="64"/>
              </w:rPr>
            </w:pPr>
            <w:r>
              <w:rPr>
                <w:rFonts w:ascii="Times New Roman" w:eastAsiaTheme="majorEastAsia" w:hAnsi="Times New Roman" w:cs="Times New Roman"/>
                <w:b/>
                <w:noProof/>
                <w:color w:val="000000" w:themeColor="text1"/>
                <w:kern w:val="24"/>
                <w:sz w:val="28"/>
                <w:szCs w:val="64"/>
                <w:lang w:eastAsia="ru-RU"/>
              </w:rPr>
              <w:drawing>
                <wp:inline distT="0" distB="0" distL="0" distR="0" wp14:anchorId="3CE5B8B9" wp14:editId="53EC62BB">
                  <wp:extent cx="1426168" cy="1069676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903" cy="1073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0" w:type="dxa"/>
          </w:tcPr>
          <w:p w:rsidR="00FF4077" w:rsidRPr="00F75BCC" w:rsidRDefault="00FF4077" w:rsidP="00FF4077">
            <w:pPr>
              <w:spacing w:line="360" w:lineRule="auto"/>
              <w:ind w:firstLine="708"/>
              <w:jc w:val="both"/>
              <w:rPr>
                <w:rFonts w:ascii="Times New Roman" w:eastAsiaTheme="minorEastAsia" w:hAnsi="Times New Roman" w:cs="Times New Roman"/>
                <w:color w:val="C00000"/>
                <w:sz w:val="32"/>
                <w:szCs w:val="32"/>
                <w:lang w:eastAsia="ru-RU"/>
              </w:rPr>
            </w:pPr>
            <w:r w:rsidRPr="00F75BCC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 xml:space="preserve">В перспективе планируется разработка на все четыре года, предусматривая постепенное усложнение материала и видов практических работ. </w:t>
            </w:r>
          </w:p>
          <w:p w:rsidR="00370AC5" w:rsidRDefault="00370AC5" w:rsidP="006F02FF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kern w:val="24"/>
                <w:sz w:val="28"/>
                <w:szCs w:val="64"/>
              </w:rPr>
            </w:pPr>
          </w:p>
        </w:tc>
      </w:tr>
      <w:tr w:rsidR="00370AC5" w:rsidTr="00FF4077">
        <w:tc>
          <w:tcPr>
            <w:tcW w:w="2802" w:type="dxa"/>
          </w:tcPr>
          <w:p w:rsidR="00370AC5" w:rsidRDefault="004E63C7" w:rsidP="006F02FF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kern w:val="24"/>
                <w:sz w:val="28"/>
                <w:szCs w:val="64"/>
              </w:rPr>
            </w:pPr>
            <w:r>
              <w:rPr>
                <w:rFonts w:ascii="Times New Roman" w:eastAsiaTheme="majorEastAsia" w:hAnsi="Times New Roman" w:cs="Times New Roman"/>
                <w:b/>
                <w:noProof/>
                <w:color w:val="000000" w:themeColor="text1"/>
                <w:kern w:val="24"/>
                <w:sz w:val="28"/>
                <w:szCs w:val="64"/>
                <w:lang w:eastAsia="ru-RU"/>
              </w:rPr>
              <w:drawing>
                <wp:inline distT="0" distB="0" distL="0" distR="0" wp14:anchorId="2EE2DC3A">
                  <wp:extent cx="1742667" cy="1307061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909" cy="1307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0" w:type="dxa"/>
          </w:tcPr>
          <w:p w:rsidR="00370AC5" w:rsidRDefault="00370AC5" w:rsidP="006F02FF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kern w:val="24"/>
                <w:sz w:val="28"/>
                <w:szCs w:val="64"/>
              </w:rPr>
            </w:pPr>
          </w:p>
        </w:tc>
      </w:tr>
      <w:tr w:rsidR="00370AC5" w:rsidTr="00FF4077">
        <w:tc>
          <w:tcPr>
            <w:tcW w:w="2802" w:type="dxa"/>
          </w:tcPr>
          <w:p w:rsidR="00370AC5" w:rsidRDefault="004E63C7" w:rsidP="006F02FF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kern w:val="24"/>
                <w:sz w:val="28"/>
                <w:szCs w:val="64"/>
              </w:rPr>
            </w:pPr>
            <w:r>
              <w:rPr>
                <w:rFonts w:ascii="Times New Roman" w:eastAsiaTheme="majorEastAsia" w:hAnsi="Times New Roman" w:cs="Times New Roman"/>
                <w:b/>
                <w:noProof/>
                <w:color w:val="000000" w:themeColor="text1"/>
                <w:kern w:val="24"/>
                <w:sz w:val="28"/>
                <w:szCs w:val="64"/>
                <w:lang w:eastAsia="ru-RU"/>
              </w:rPr>
              <w:drawing>
                <wp:inline distT="0" distB="0" distL="0" distR="0" wp14:anchorId="17D0E9AB">
                  <wp:extent cx="1621766" cy="1216381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110" cy="1218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0" w:type="dxa"/>
          </w:tcPr>
          <w:p w:rsidR="00370AC5" w:rsidRDefault="00370AC5" w:rsidP="006F02FF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kern w:val="24"/>
                <w:sz w:val="28"/>
                <w:szCs w:val="64"/>
              </w:rPr>
            </w:pPr>
          </w:p>
        </w:tc>
      </w:tr>
      <w:tr w:rsidR="00370AC5" w:rsidTr="00FF4077">
        <w:tc>
          <w:tcPr>
            <w:tcW w:w="2802" w:type="dxa"/>
          </w:tcPr>
          <w:p w:rsidR="00370AC5" w:rsidRDefault="004E63C7" w:rsidP="006F02FF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kern w:val="24"/>
                <w:sz w:val="28"/>
                <w:szCs w:val="64"/>
              </w:rPr>
            </w:pPr>
            <w:r>
              <w:rPr>
                <w:rFonts w:ascii="Times New Roman" w:eastAsiaTheme="majorEastAsia" w:hAnsi="Times New Roman" w:cs="Times New Roman"/>
                <w:b/>
                <w:noProof/>
                <w:color w:val="000000" w:themeColor="text1"/>
                <w:kern w:val="24"/>
                <w:sz w:val="28"/>
                <w:szCs w:val="64"/>
                <w:lang w:eastAsia="ru-RU"/>
              </w:rPr>
              <w:drawing>
                <wp:inline distT="0" distB="0" distL="0" distR="0" wp14:anchorId="0BC51BD9">
                  <wp:extent cx="1541182" cy="1155940"/>
                  <wp:effectExtent l="0" t="0" r="1905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396" cy="1156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0" w:type="dxa"/>
          </w:tcPr>
          <w:p w:rsidR="00370AC5" w:rsidRDefault="00370AC5" w:rsidP="006F02FF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kern w:val="24"/>
                <w:sz w:val="28"/>
                <w:szCs w:val="64"/>
              </w:rPr>
            </w:pPr>
          </w:p>
        </w:tc>
      </w:tr>
      <w:tr w:rsidR="00370AC5" w:rsidTr="00FF4077">
        <w:tc>
          <w:tcPr>
            <w:tcW w:w="2802" w:type="dxa"/>
          </w:tcPr>
          <w:p w:rsidR="00370AC5" w:rsidRDefault="004E63C7" w:rsidP="006F02FF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kern w:val="24"/>
                <w:sz w:val="28"/>
                <w:szCs w:val="64"/>
              </w:rPr>
            </w:pPr>
            <w:r>
              <w:rPr>
                <w:rFonts w:ascii="Times New Roman" w:eastAsiaTheme="majorEastAsia" w:hAnsi="Times New Roman" w:cs="Times New Roman"/>
                <w:b/>
                <w:noProof/>
                <w:color w:val="000000" w:themeColor="text1"/>
                <w:kern w:val="24"/>
                <w:sz w:val="28"/>
                <w:szCs w:val="64"/>
                <w:lang w:eastAsia="ru-RU"/>
              </w:rPr>
              <w:drawing>
                <wp:inline distT="0" distB="0" distL="0" distR="0" wp14:anchorId="70BA3402">
                  <wp:extent cx="1492369" cy="1119329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971" cy="1124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0" w:type="dxa"/>
          </w:tcPr>
          <w:p w:rsidR="00370AC5" w:rsidRDefault="004E63C7" w:rsidP="006F02FF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kern w:val="24"/>
                <w:sz w:val="28"/>
                <w:szCs w:val="64"/>
              </w:rPr>
            </w:pPr>
            <w:r>
              <w:rPr>
                <w:rFonts w:ascii="Times New Roman" w:eastAsiaTheme="majorEastAsia" w:hAnsi="Times New Roman" w:cs="Times New Roman"/>
                <w:b/>
                <w:noProof/>
                <w:color w:val="000000" w:themeColor="text1"/>
                <w:kern w:val="24"/>
                <w:sz w:val="28"/>
                <w:szCs w:val="64"/>
                <w:lang w:eastAsia="ru-RU"/>
              </w:rPr>
              <w:drawing>
                <wp:inline distT="0" distB="0" distL="0" distR="0" wp14:anchorId="4257F5C1">
                  <wp:extent cx="1707959" cy="1281029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467" cy="128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ajorEastAsia" w:hAnsi="Times New Roman" w:cs="Times New Roman"/>
                <w:b/>
                <w:color w:val="000000" w:themeColor="text1"/>
                <w:kern w:val="24"/>
                <w:sz w:val="28"/>
                <w:szCs w:val="64"/>
              </w:rPr>
              <w:t xml:space="preserve">  </w:t>
            </w:r>
            <w:r>
              <w:rPr>
                <w:rFonts w:ascii="Times New Roman" w:eastAsiaTheme="majorEastAsia" w:hAnsi="Times New Roman" w:cs="Times New Roman"/>
                <w:b/>
                <w:noProof/>
                <w:color w:val="000000" w:themeColor="text1"/>
                <w:kern w:val="24"/>
                <w:sz w:val="28"/>
                <w:szCs w:val="64"/>
                <w:lang w:eastAsia="ru-RU"/>
              </w:rPr>
              <w:drawing>
                <wp:inline distT="0" distB="0" distL="0" distR="0" wp14:anchorId="329778C1">
                  <wp:extent cx="2145214" cy="1608985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512" cy="1609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0EE5" w:rsidRPr="00F75BCC" w:rsidRDefault="007C0EE5" w:rsidP="007C0EE5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</w:p>
    <w:p w:rsidR="006F02FF" w:rsidRPr="00F75BCC" w:rsidRDefault="006F02FF">
      <w:pPr>
        <w:rPr>
          <w:rFonts w:ascii="Times New Roman" w:eastAsiaTheme="majorEastAsia" w:hAnsi="Times New Roman" w:cs="Times New Roman"/>
          <w:color w:val="000000" w:themeColor="text1"/>
          <w:kern w:val="24"/>
          <w:sz w:val="32"/>
          <w:szCs w:val="32"/>
        </w:rPr>
      </w:pPr>
    </w:p>
    <w:sectPr w:rsidR="006F02FF" w:rsidRPr="00F75BCC" w:rsidSect="00370AC5">
      <w:headerReference w:type="default" r:id="rId18"/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C3C" w:rsidRDefault="00C77C3C" w:rsidP="00BB7B3E">
      <w:pPr>
        <w:spacing w:after="0" w:line="240" w:lineRule="auto"/>
      </w:pPr>
      <w:r>
        <w:separator/>
      </w:r>
    </w:p>
  </w:endnote>
  <w:endnote w:type="continuationSeparator" w:id="0">
    <w:p w:rsidR="00C77C3C" w:rsidRDefault="00C77C3C" w:rsidP="00BB7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0876568"/>
      <w:docPartObj>
        <w:docPartGallery w:val="Page Numbers (Bottom of Page)"/>
        <w:docPartUnique/>
      </w:docPartObj>
    </w:sdtPr>
    <w:sdtEndPr/>
    <w:sdtContent>
      <w:p w:rsidR="00BB7B3E" w:rsidRDefault="00BB7B3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7C3C">
          <w:rPr>
            <w:noProof/>
          </w:rPr>
          <w:t>1</w:t>
        </w:r>
        <w:r>
          <w:fldChar w:fldCharType="end"/>
        </w:r>
      </w:p>
    </w:sdtContent>
  </w:sdt>
  <w:p w:rsidR="00BB7B3E" w:rsidRDefault="00BB7B3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C3C" w:rsidRDefault="00C77C3C" w:rsidP="00BB7B3E">
      <w:pPr>
        <w:spacing w:after="0" w:line="240" w:lineRule="auto"/>
      </w:pPr>
      <w:r>
        <w:separator/>
      </w:r>
    </w:p>
  </w:footnote>
  <w:footnote w:type="continuationSeparator" w:id="0">
    <w:p w:rsidR="00C77C3C" w:rsidRDefault="00C77C3C" w:rsidP="00BB7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79D" w:rsidRDefault="008D579D" w:rsidP="008D579D">
    <w:pPr>
      <w:pStyle w:val="a3"/>
      <w:jc w:val="center"/>
    </w:pPr>
    <w:r>
      <w:rPr>
        <w:rFonts w:ascii="Arial" w:hAnsi="Arial" w:cs="Arial"/>
        <w:color w:val="666666"/>
        <w:sz w:val="21"/>
        <w:szCs w:val="21"/>
        <w:shd w:val="clear" w:color="auto" w:fill="FFFFFF"/>
      </w:rPr>
      <w:t>МБОУ «Школа-интернат № 4 для обучающихся с ограниченными возможностями здоровья» г.Перми</w:t>
    </w:r>
  </w:p>
  <w:p w:rsidR="008D579D" w:rsidRDefault="008D579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534A0"/>
    <w:multiLevelType w:val="hybridMultilevel"/>
    <w:tmpl w:val="24402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CC0C36"/>
    <w:multiLevelType w:val="hybridMultilevel"/>
    <w:tmpl w:val="4BF68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B678ED"/>
    <w:multiLevelType w:val="hybridMultilevel"/>
    <w:tmpl w:val="C21416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68B"/>
    <w:rsid w:val="0012094A"/>
    <w:rsid w:val="002D1BFD"/>
    <w:rsid w:val="00370AC5"/>
    <w:rsid w:val="004A005E"/>
    <w:rsid w:val="004E63C7"/>
    <w:rsid w:val="005A20F4"/>
    <w:rsid w:val="005D768B"/>
    <w:rsid w:val="00624F2F"/>
    <w:rsid w:val="006E6145"/>
    <w:rsid w:val="006F02FF"/>
    <w:rsid w:val="007214A1"/>
    <w:rsid w:val="007C0EE5"/>
    <w:rsid w:val="008D579D"/>
    <w:rsid w:val="00A84BE2"/>
    <w:rsid w:val="00BB7B3E"/>
    <w:rsid w:val="00C77C3C"/>
    <w:rsid w:val="00CE6DEA"/>
    <w:rsid w:val="00EA4CDB"/>
    <w:rsid w:val="00EF2605"/>
    <w:rsid w:val="00F75BCC"/>
    <w:rsid w:val="00FB6595"/>
    <w:rsid w:val="00FF4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7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7B3E"/>
  </w:style>
  <w:style w:type="paragraph" w:styleId="a5">
    <w:name w:val="footer"/>
    <w:basedOn w:val="a"/>
    <w:link w:val="a6"/>
    <w:uiPriority w:val="99"/>
    <w:unhideWhenUsed/>
    <w:rsid w:val="00BB7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7B3E"/>
  </w:style>
  <w:style w:type="table" w:styleId="a7">
    <w:name w:val="Table Grid"/>
    <w:basedOn w:val="a1"/>
    <w:uiPriority w:val="59"/>
    <w:rsid w:val="00370A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70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0A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7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7B3E"/>
  </w:style>
  <w:style w:type="paragraph" w:styleId="a5">
    <w:name w:val="footer"/>
    <w:basedOn w:val="a"/>
    <w:link w:val="a6"/>
    <w:uiPriority w:val="99"/>
    <w:unhideWhenUsed/>
    <w:rsid w:val="00BB7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7B3E"/>
  </w:style>
  <w:style w:type="table" w:styleId="a7">
    <w:name w:val="Table Grid"/>
    <w:basedOn w:val="a1"/>
    <w:uiPriority w:val="59"/>
    <w:rsid w:val="00370A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70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0A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FC6"/>
    <w:rsid w:val="00490FC6"/>
    <w:rsid w:val="00B15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4A5511D8F84447BBA16986B908F51F8">
    <w:name w:val="F4A5511D8F84447BBA16986B908F51F8"/>
    <w:rsid w:val="00490FC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4A5511D8F84447BBA16986B908F51F8">
    <w:name w:val="F4A5511D8F84447BBA16986B908F51F8"/>
    <w:rsid w:val="00490F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5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11</cp:revision>
  <dcterms:created xsi:type="dcterms:W3CDTF">2019-09-30T15:15:00Z</dcterms:created>
  <dcterms:modified xsi:type="dcterms:W3CDTF">2019-10-21T07:09:00Z</dcterms:modified>
</cp:coreProperties>
</file>