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1" w:rsidRDefault="00DF47B1" w:rsidP="00FE3744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E123A">
        <w:rPr>
          <w:rFonts w:ascii="Times New Roman" w:hAnsi="Times New Roman"/>
          <w:b/>
          <w:bCs/>
          <w:sz w:val="28"/>
          <w:szCs w:val="28"/>
          <w:lang w:eastAsia="ru-RU"/>
        </w:rPr>
        <w:t>Методика «Профиль»</w:t>
      </w:r>
      <w:r w:rsidRPr="000E123A">
        <w:rPr>
          <w:rFonts w:ascii="Times New Roman" w:hAnsi="Times New Roman"/>
          <w:bCs/>
          <w:sz w:val="28"/>
          <w:szCs w:val="28"/>
          <w:lang w:eastAsia="ru-RU"/>
        </w:rPr>
        <w:t xml:space="preserve"> (методика карты интересов А. </w:t>
      </w:r>
      <w:proofErr w:type="spellStart"/>
      <w:r w:rsidRPr="000E123A">
        <w:rPr>
          <w:rFonts w:ascii="Times New Roman" w:hAnsi="Times New Roman"/>
          <w:bCs/>
          <w:sz w:val="28"/>
          <w:szCs w:val="28"/>
          <w:lang w:eastAsia="ru-RU"/>
        </w:rPr>
        <w:t>Голомштока</w:t>
      </w:r>
      <w:proofErr w:type="spellEnd"/>
      <w:r w:rsidRPr="000E123A">
        <w:rPr>
          <w:rFonts w:ascii="Times New Roman" w:hAnsi="Times New Roman"/>
          <w:bCs/>
          <w:sz w:val="28"/>
          <w:szCs w:val="28"/>
          <w:lang w:eastAsia="ru-RU"/>
        </w:rPr>
        <w:t xml:space="preserve"> в модификации Г. </w:t>
      </w:r>
      <w:proofErr w:type="spellStart"/>
      <w:r w:rsidRPr="000E123A">
        <w:rPr>
          <w:rFonts w:ascii="Times New Roman" w:hAnsi="Times New Roman"/>
          <w:bCs/>
          <w:sz w:val="28"/>
          <w:szCs w:val="28"/>
          <w:lang w:eastAsia="ru-RU"/>
        </w:rPr>
        <w:t>Резапкиной</w:t>
      </w:r>
      <w:proofErr w:type="spellEnd"/>
      <w:r w:rsidRPr="000E123A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101D8E" w:rsidRPr="000E123A" w:rsidRDefault="00101D8E" w:rsidP="00101D8E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Методика предназначена для выявления интересов 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склонностей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обучающихся к определенным видам и сферам деятельности. </w:t>
      </w:r>
    </w:p>
    <w:p w:rsidR="00101D8E" w:rsidRDefault="00101D8E" w:rsidP="00101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методике рекомендуется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дважды: в 8-м либо в 9-м классе и в начале 10-го класса</w:t>
      </w: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необходимо для выявления динамики интересов и склонностей обучающихся. В 8-м или 9-м классе – для помощи в определении профиля дальнейшего обучения, в 10-м классе – для уточнения степени устойчивости интересов и склонностей. </w:t>
      </w:r>
    </w:p>
    <w:p w:rsidR="000E123A" w:rsidRPr="000E123A" w:rsidRDefault="000E123A" w:rsidP="000E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по организации и проведению тестирования</w:t>
      </w:r>
    </w:p>
    <w:p w:rsidR="000E123A" w:rsidRPr="000E123A" w:rsidRDefault="000E123A" w:rsidP="000E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комплект методики входят:</w:t>
      </w:r>
    </w:p>
    <w:p w:rsidR="000E123A" w:rsidRPr="000E123A" w:rsidRDefault="000E123A" w:rsidP="000E12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Тестовый материал (текст </w:t>
      </w:r>
      <w:r w:rsidR="00C240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утверждений</w:t>
      </w: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123A" w:rsidRPr="000E123A" w:rsidRDefault="000E123A" w:rsidP="000E12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для раздачи обучающимся.</w:t>
      </w:r>
    </w:p>
    <w:p w:rsidR="000E123A" w:rsidRPr="000E123A" w:rsidRDefault="000E123A" w:rsidP="000E12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для обработки результатов.</w:t>
      </w:r>
    </w:p>
    <w:p w:rsidR="000E123A" w:rsidRDefault="000E123A" w:rsidP="000E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проводиться в индивидуальной и в коллективной форме (при работе с классом в целом). Если диагностика проводится в классе, желательно, чтобы учащиеся сидели по одному. Если это невозможно, организатор тестирования должен предупредить, чтобы участники тестирования не совещались друг с другом.</w:t>
      </w:r>
    </w:p>
    <w:p w:rsidR="000E123A" w:rsidRPr="000234B6" w:rsidRDefault="000E123A" w:rsidP="000E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тестирования раздает тестовый материал и бланки каждому участнику тестирования, по одному на человека. Необходимо сразу же предупредить участников, чтобы они не начинали работу над тестом без команды организатора. </w:t>
      </w:r>
    </w:p>
    <w:p w:rsidR="000E123A" w:rsidRDefault="000E123A" w:rsidP="000E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зачитывает инструкцию к тесту:</w:t>
      </w:r>
    </w:p>
    <w:p w:rsidR="00397707" w:rsidRDefault="00F2689C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Инструкция: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7707"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Прочитайте утверждения и поставьте в бланке ответов рядом с соответствующим номером «+», если вам нравится выполнять эти действия, и «</w:t>
      </w:r>
      <w:proofErr w:type="gramStart"/>
      <w:r w:rsidR="00397707"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-»</w:t>
      </w:r>
      <w:proofErr w:type="gramEnd"/>
      <w:r w:rsidR="00397707"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 нравится. Если сомневаетесь – поставьте «?». Чем искреннее вы ответите на вопросы, тем точнее будет результат.</w:t>
      </w:r>
    </w:p>
    <w:p w:rsid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ограничения при выполнении данной методики нет. По окончании тестирования учащиеся сдают организатору тестирования заполненные бланки и тестовый материал. </w:t>
      </w:r>
    </w:p>
    <w:p w:rsidR="000E123A" w:rsidRP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производится в соответствии с ключом.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могут произвести сами учащиеся на своих бланках.</w:t>
      </w: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строке указаны номера вопросов. Каждый ответ "да" на вопрос </w:t>
      </w:r>
      <w:r w:rsidR="00101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</w:t>
      </w: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 суммировать</w:t>
      </w: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 по строкам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записать сумму в последнюю клетку строки</w:t>
      </w:r>
      <w:r w:rsidRPr="000E1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23A" w:rsidRDefault="000E123A" w:rsidP="000E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бланка</w:t>
      </w:r>
    </w:p>
    <w:tbl>
      <w:tblPr>
        <w:tblW w:w="426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36"/>
        <w:gridCol w:w="1137"/>
        <w:gridCol w:w="1137"/>
        <w:gridCol w:w="1137"/>
        <w:gridCol w:w="2321"/>
      </w:tblGrid>
      <w:tr w:rsidR="000E123A" w:rsidRPr="000E123A" w:rsidTr="000E123A">
        <w:trPr>
          <w:jc w:val="center"/>
        </w:trPr>
        <w:tc>
          <w:tcPr>
            <w:tcW w:w="354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Номера вопросов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0E123A" w:rsidRPr="000E123A" w:rsidTr="000E123A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 № 1 </w:t>
            </w:r>
          </w:p>
        </w:tc>
      </w:tr>
      <w:tr w:rsidR="000E123A" w:rsidRPr="000E123A" w:rsidTr="000E123A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 № 2</w:t>
            </w:r>
          </w:p>
        </w:tc>
      </w:tr>
      <w:tr w:rsidR="000E123A" w:rsidRPr="000E123A" w:rsidTr="000E123A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результат № 3</w:t>
            </w:r>
          </w:p>
        </w:tc>
      </w:tr>
      <w:tr w:rsidR="000E123A" w:rsidRPr="000E123A" w:rsidTr="000E123A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результат № 4</w:t>
            </w:r>
          </w:p>
        </w:tc>
      </w:tr>
      <w:tr w:rsidR="000E123A" w:rsidRPr="000E123A" w:rsidTr="000E123A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результат № 5</w:t>
            </w:r>
          </w:p>
        </w:tc>
      </w:tr>
      <w:tr w:rsidR="000E123A" w:rsidRPr="000E123A" w:rsidTr="000E123A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результат № 6</w:t>
            </w:r>
          </w:p>
        </w:tc>
      </w:tr>
      <w:tr w:rsidR="000E123A" w:rsidRPr="000E123A" w:rsidTr="000E123A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результат № 7</w:t>
            </w:r>
          </w:p>
        </w:tc>
      </w:tr>
      <w:tr w:rsidR="000E123A" w:rsidRPr="000E123A" w:rsidTr="000E123A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результат № 8</w:t>
            </w:r>
          </w:p>
        </w:tc>
      </w:tr>
      <w:tr w:rsidR="000E123A" w:rsidRPr="000E123A" w:rsidTr="000E123A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результат № 9</w:t>
            </w:r>
          </w:p>
        </w:tc>
      </w:tr>
      <w:tr w:rsidR="000E123A" w:rsidRPr="000E123A" w:rsidTr="000E123A">
        <w:trPr>
          <w:trHeight w:val="363"/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23A" w:rsidRPr="000E123A" w:rsidRDefault="000E123A" w:rsidP="0039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результат № 10</w:t>
            </w:r>
          </w:p>
        </w:tc>
      </w:tr>
    </w:tbl>
    <w:p w:rsid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3A" w:rsidRP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горизонтальных строк с номерами вопросов в бланке </w:t>
      </w:r>
      <w:r w:rsidR="00101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возможных направлений профессиональной деятельности:</w:t>
      </w:r>
    </w:p>
    <w:p w:rsidR="000E123A" w:rsidRPr="000E123A" w:rsidRDefault="000E123A" w:rsidP="000E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физика и математика;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 – химия и биология;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 – радиотехника и электроника;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 – механика и конструирование;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 – география и геология;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 – литература и искусство;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 – история и политика;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 – педагогика и медицина;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 – предпринимательство и домоводство;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 – спорт и военное дело.</w:t>
      </w:r>
    </w:p>
    <w:p w:rsid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больший балл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 учащийся по какой-либо строке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выше интерес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данному роду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Сумма в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баллов говор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о ярко выраженном интересе к предмету или виду деятельности. Если сумма не превышает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балла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к данной области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выражен слабо.</w:t>
      </w:r>
    </w:p>
    <w:p w:rsid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</w:p>
    <w:p w:rsidR="000E123A" w:rsidRDefault="00396D42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Важно</w:t>
      </w:r>
      <w:r w:rsidR="000E1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подчеркнуть</w:t>
      </w:r>
      <w:r w:rsidR="000E1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что наличие интереса –</w:t>
      </w:r>
      <w:r w:rsidR="000E123A" w:rsidRPr="000E1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необходимое, но не достаточное условие правильного выбора профессии.</w:t>
      </w:r>
      <w:r w:rsidR="000E1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E123A" w:rsidRPr="000E1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Другое важное условие – способности, или профессионально важные качества.</w:t>
      </w:r>
    </w:p>
    <w:p w:rsidR="00396D42" w:rsidRDefault="00396D42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Только на основании результатов методики «Профиль» давать рекомендации относительно выбора профиля обучения и будущей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професссии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делать не следует.</w:t>
      </w:r>
    </w:p>
    <w:p w:rsidR="00396D42" w:rsidRDefault="00396D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123A" w:rsidRDefault="000E123A" w:rsidP="000E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Методика «Профиль» (карта интересов)</w:t>
      </w:r>
    </w:p>
    <w:p w:rsidR="000E123A" w:rsidRDefault="000E123A" w:rsidP="000E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3A" w:rsidRPr="000E123A" w:rsidRDefault="000E123A" w:rsidP="000E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Тестовый материал</w:t>
      </w:r>
    </w:p>
    <w:p w:rsidR="00397707" w:rsidRPr="000E123A" w:rsidRDefault="00397707" w:rsidP="00397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</w:p>
    <w:p w:rsidR="00397707" w:rsidRPr="000E123A" w:rsidRDefault="00397707" w:rsidP="00397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 НРАВИТСЯ...</w:t>
      </w:r>
    </w:p>
    <w:p w:rsidR="00397707" w:rsidRPr="000E123A" w:rsidRDefault="00397707" w:rsidP="003977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Узнавать об открытиях в области физики и математики.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Смотреть передачи о жизни растений и животных.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Выяснять устройство электроприборов.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Читать научно-популярные технические журналы.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Смотреть передачи о жизни людей в разных странах.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Бывать на выставках, концертах, спектаклях.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Обсуждать и анализировать события в стране и за рубежом.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Наблюдать за работой медсестры, врача.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Создавать уют и порядок в доме, классе, школе.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 Читать книги и смотреть фильмы о войнах и сражениях.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11. Заниматься математическими расчетами и вычислениями.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12. Узнавать об открытиях в области химии и биологии.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13. Ремонтировать бытовые электроприборы.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14. Посещать технические выставки, знакомиться с достижениями науки и техники.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15. Ходить в походы, бывать в новых неизведанных местах.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16. Читать отзывы и статьи о книгах, фильмах, концертах.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17. Участвовать в общественной жизни школы, города.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18. Объяснять одноклассникам учебный материал.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19. Самостоятельно выполнять работу по хозяйству.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20. Соблюдать режим, вести здоровый образ жизни.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21. Проводить опыты по физике.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22. Ухаживать за животными растениями.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23. Читать статьи об электронике и радиотехнике.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24. Собирать и ремонтировать часы, замки, велосипеды.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25. Коллекционировать камни, минералы.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26. Вести дневник, сочинять стихи и рассказы.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27. Читать биографии известных политиков, книги по истории.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28. Играть с детьми, помогать делать уроки младшим.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29. Закупать продукты для дома, вести учет расходов.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30. Участвовать в военных играх, походах.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31. Заниматься физикой и математикой сверх школьной программы.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32. Замечать и объяснять природные явления.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33. Собирать и ремонтировать компьютеры.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34. Строить чертежи, схемы, графики, в том числе на компьютере.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35. Участвовать в географических, геологических экспедициях.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36. Рассказывать друзьям о прочитанных книгах, увиденных фильмах и спектаклях.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37. Следить за политической жизнью в стране и за рубежом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38. Ухаживать за маленькими детьми или близкими, если они заболели.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39. Искать и находить способы зарабатывания денег.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40. Заниматься физической культурой и спортом.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41. Участвовать в физико-математических олимпиадах.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42. Выполнять лабораторные опыты по химии и биологии.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43. Разбираться в принципах работы электроприборов.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44. Разбираться в принципах работы различных механизмов.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45. “Читать” географические и геологические карты.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46. Участвовать в спектаклях, концертах.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47. Изучать политику и экономику других стран.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48. Изучать причины поведения людей, строение человеческого организма.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49. Вкладывать заработанные деньги в домашний бюджет. </w:t>
      </w:r>
      <w:r w:rsidRPr="000E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50. Участвовать в спортивных соревнованиях.</w:t>
      </w:r>
    </w:p>
    <w:p w:rsidR="00397707" w:rsidRPr="000E123A" w:rsidRDefault="00397707" w:rsidP="00397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</w:p>
    <w:p w:rsidR="00472517" w:rsidRPr="000E123A" w:rsidRDefault="00472517" w:rsidP="003977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DDA" w:rsidRDefault="000F4DDA" w:rsidP="0047251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1D8E" w:rsidRDefault="00101D8E" w:rsidP="00101D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101D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D8E" w:rsidRPr="00101D8E" w:rsidRDefault="00101D8E" w:rsidP="00101D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1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Бланк ответов к методике «Профиль»</w:t>
      </w:r>
    </w:p>
    <w:p w:rsidR="00101D8E" w:rsidRDefault="00101D8E" w:rsidP="00101D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</w:t>
      </w:r>
      <w:bookmarkStart w:id="0" w:name="_GoBack"/>
      <w:bookmarkEnd w:id="0"/>
      <w:r w:rsidRPr="0010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:rsidR="00101D8E" w:rsidRPr="00101D8E" w:rsidRDefault="00101D8E" w:rsidP="00101D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Школа______________ Класс______</w:t>
      </w:r>
    </w:p>
    <w:p w:rsidR="00101D8E" w:rsidRPr="00101D8E" w:rsidRDefault="00101D8E" w:rsidP="0047251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38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1"/>
        <w:gridCol w:w="850"/>
        <w:gridCol w:w="849"/>
        <w:gridCol w:w="851"/>
        <w:gridCol w:w="1209"/>
      </w:tblGrid>
      <w:tr w:rsidR="00101D8E" w:rsidRPr="00101D8E" w:rsidTr="00101D8E">
        <w:tc>
          <w:tcPr>
            <w:tcW w:w="386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Номера вопросов и ответы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101D8E" w:rsidRPr="00101D8E" w:rsidTr="00101D8E"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rPr>
          <w:trHeight w:val="363"/>
        </w:trPr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10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DDA" w:rsidRPr="000E123A" w:rsidRDefault="000F4DDA" w:rsidP="0047251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F4DDA" w:rsidRDefault="000F4DDA" w:rsidP="00101D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1D8E" w:rsidRPr="00101D8E" w:rsidRDefault="00101D8E" w:rsidP="00101D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1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Бланк ответов к методике «Профиль»</w:t>
      </w:r>
    </w:p>
    <w:p w:rsidR="00101D8E" w:rsidRDefault="00101D8E" w:rsidP="00101D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ФИО___________________________ </w:t>
      </w:r>
    </w:p>
    <w:p w:rsidR="00101D8E" w:rsidRPr="00101D8E" w:rsidRDefault="00101D8E" w:rsidP="00101D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Школа______________ Класс______</w:t>
      </w:r>
    </w:p>
    <w:p w:rsidR="00101D8E" w:rsidRPr="00101D8E" w:rsidRDefault="00101D8E" w:rsidP="00101D8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38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850"/>
        <w:gridCol w:w="849"/>
        <w:gridCol w:w="850"/>
        <w:gridCol w:w="851"/>
        <w:gridCol w:w="1209"/>
      </w:tblGrid>
      <w:tr w:rsidR="00101D8E" w:rsidRPr="00101D8E" w:rsidTr="00101D8E">
        <w:tc>
          <w:tcPr>
            <w:tcW w:w="386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Номера вопросов и ответы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101D8E" w:rsidRPr="00101D8E" w:rsidTr="00101D8E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8E" w:rsidRPr="00101D8E" w:rsidTr="00101D8E">
        <w:trPr>
          <w:trHeight w:val="363"/>
        </w:trPr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8E" w:rsidRPr="00101D8E" w:rsidRDefault="00101D8E" w:rsidP="0045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8E" w:rsidRPr="00101D8E" w:rsidRDefault="00101D8E" w:rsidP="0045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D8E" w:rsidRDefault="00101D8E" w:rsidP="00101D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101D8E" w:rsidSect="00101D8E"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397707" w:rsidRPr="000E123A" w:rsidRDefault="00397707" w:rsidP="00101D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</w:p>
    <w:sectPr w:rsidR="00397707" w:rsidRPr="000E123A" w:rsidSect="0010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13B"/>
    <w:multiLevelType w:val="hybridMultilevel"/>
    <w:tmpl w:val="CB6A532E"/>
    <w:lvl w:ilvl="0" w:tplc="58867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3120"/>
    <w:multiLevelType w:val="hybridMultilevel"/>
    <w:tmpl w:val="B304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40"/>
    <w:rsid w:val="00017AE8"/>
    <w:rsid w:val="00095D40"/>
    <w:rsid w:val="000B267F"/>
    <w:rsid w:val="000E123A"/>
    <w:rsid w:val="000F4DDA"/>
    <w:rsid w:val="00101D8E"/>
    <w:rsid w:val="00396D42"/>
    <w:rsid w:val="00397707"/>
    <w:rsid w:val="003B561B"/>
    <w:rsid w:val="0043349A"/>
    <w:rsid w:val="00472517"/>
    <w:rsid w:val="00530235"/>
    <w:rsid w:val="005C272D"/>
    <w:rsid w:val="005C6901"/>
    <w:rsid w:val="006046E2"/>
    <w:rsid w:val="006F77FB"/>
    <w:rsid w:val="00947D6B"/>
    <w:rsid w:val="00C2403A"/>
    <w:rsid w:val="00DF47B1"/>
    <w:rsid w:val="00F2689C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Краснобаева</dc:creator>
  <cp:keywords/>
  <dc:description/>
  <cp:lastModifiedBy>Скорынин</cp:lastModifiedBy>
  <cp:revision>19</cp:revision>
  <dcterms:created xsi:type="dcterms:W3CDTF">2017-02-28T06:06:00Z</dcterms:created>
  <dcterms:modified xsi:type="dcterms:W3CDTF">2020-06-09T14:07:00Z</dcterms:modified>
</cp:coreProperties>
</file>