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«НАЙДИ БИОЛОГИЧЕСКИЕ ОШИБКИ»</w:t>
      </w:r>
      <w:bookmarkStart w:id="0" w:name="_GoBack"/>
      <w:bookmarkEnd w:id="0"/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 xml:space="preserve">В одном из старинных романов можно прочитать: </w:t>
      </w:r>
      <w:proofErr w:type="gramStart"/>
      <w:r w:rsidRPr="00DD5F78">
        <w:rPr>
          <w:rFonts w:ascii="Times New Roman" w:hAnsi="Times New Roman" w:cs="Times New Roman"/>
          <w:sz w:val="28"/>
          <w:szCs w:val="28"/>
        </w:rPr>
        <w:t>«..</w:t>
      </w:r>
      <w:proofErr w:type="gramEnd"/>
      <w:r w:rsidRPr="00DD5F78">
        <w:rPr>
          <w:rFonts w:ascii="Times New Roman" w:hAnsi="Times New Roman" w:cs="Times New Roman"/>
          <w:sz w:val="28"/>
          <w:szCs w:val="28"/>
        </w:rPr>
        <w:t xml:space="preserve">Летние месяцы поручик А. М.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Чебурков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 любил проводить в своем имении. Как прекрасно побродить в июльский зной по дышащему прохладой ельнику-черничнику, где в массе распустились цветки кислицы, печеночницы,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любки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зимолюбки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! Изящные цветки этих растений напоминают белые огоньки в темном сумраке елового леса. Удивительный мир растений с детства привлекал поручика, и любовь к ботанике не покидала его всю жизнь... </w:t>
      </w:r>
      <w:proofErr w:type="gramStart"/>
      <w:r w:rsidRPr="00DD5F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5F78">
        <w:rPr>
          <w:rFonts w:ascii="Times New Roman" w:hAnsi="Times New Roman" w:cs="Times New Roman"/>
          <w:sz w:val="28"/>
          <w:szCs w:val="28"/>
        </w:rPr>
        <w:t xml:space="preserve"> вот и буроватые побеги подъельника распустили свои цветки. «Это растение лишено хлорофилла и, видимо, паразитирует на корнях ели</w:t>
      </w:r>
      <w:proofErr w:type="gramStart"/>
      <w:r w:rsidRPr="00DD5F78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DD5F78">
        <w:rPr>
          <w:rFonts w:ascii="Times New Roman" w:hAnsi="Times New Roman" w:cs="Times New Roman"/>
          <w:sz w:val="28"/>
          <w:szCs w:val="28"/>
        </w:rPr>
        <w:t xml:space="preserve"> подумал поручик. Навеявшее воспоминание о шашлыках прошлогоднее кострище уже заросло различными лишайниками, среди которых особенно много было зеленых лопастей маршанции. Выйдя к лесной поляне,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Чебурков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 полакомился созревшими ягодами земляники и собрал букет из нескольких цветков ромашек и колокольчиков. По пути домой он сорвал какой-то лютик, из стебля которого сразу же показался оранжево-красный млечный сок. У самой усадьбы внимание Алексея Михайловича привлекла расцветшая белыми цветками крапива. «Пора собрать ее на щи», — подумал он...»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Какие биологические ошибки и неточности допустил автор романа в этом отрывке?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В этом отрывке содержатся следующие биологические ошибки и неточности: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а) печеночница и кислица цветут весной (апрель — май, кислица — до начала июня), поэтому в июле трудно любоваться их цветками;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б) околоцветник печеночницы синевато-лиловый, а не белый;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 xml:space="preserve">в) предположение А. М.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Чебуркова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 оказалось недалеким от истины: подъельник имеет симбиотические связи с микоризными грибами, от которых он получает органические вещества, а мицелий этих грибов, в свою очередь, получает питание от корней деревьев. Таким образом, подъельник паразитирует на дереве опосредованно, используя для этих целей свои симбиотические связи с грибом;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г) маршанция — не лишайник, а печеночный мох; лишайники растут довольно медленно, поэтому за один год они не могут покрыть кострище;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 xml:space="preserve">д) плод земляники — земляничина — относится к </w:t>
      </w:r>
      <w:proofErr w:type="spellStart"/>
      <w:r w:rsidRPr="00DD5F78">
        <w:rPr>
          <w:rFonts w:ascii="Times New Roman" w:hAnsi="Times New Roman" w:cs="Times New Roman"/>
          <w:sz w:val="28"/>
          <w:szCs w:val="28"/>
        </w:rPr>
        <w:t>многоорешкам</w:t>
      </w:r>
      <w:proofErr w:type="spellEnd"/>
      <w:r w:rsidRPr="00DD5F78">
        <w:rPr>
          <w:rFonts w:ascii="Times New Roman" w:hAnsi="Times New Roman" w:cs="Times New Roman"/>
          <w:sz w:val="28"/>
          <w:szCs w:val="28"/>
        </w:rPr>
        <w:t xml:space="preserve"> и с ботанической точки зрения не может рассматриваться как ягода;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lastRenderedPageBreak/>
        <w:t>е) чтобы сорвать «несколько цветков ромашек», лучше вооружиться пинцетом, так как соцветие состоит из многих цветков; отдельные цветки ромашки столь малы, что могут украшать лишь букет лилипутов;</w:t>
      </w:r>
    </w:p>
    <w:p w:rsidR="00DD5F78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ж) лютик с оранжево-красным млечным соком — это чистотел (принадлежащий к совсем другому семейству — маковых); млечный сок этого растения, вытекающий при его ранении, на воздухе приобретает оранжево-красную окраску;</w:t>
      </w:r>
    </w:p>
    <w:p w:rsidR="00F638C4" w:rsidRPr="00DD5F78" w:rsidRDefault="00DD5F78" w:rsidP="00DD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8">
        <w:rPr>
          <w:rFonts w:ascii="Times New Roman" w:hAnsi="Times New Roman" w:cs="Times New Roman"/>
          <w:sz w:val="28"/>
          <w:szCs w:val="28"/>
        </w:rPr>
        <w:t>з) белыми цветками цветет не настоящая крапива, а совсем другое растение — «глухая крапива» (яснотка белая из семейства губоцветных), которая не жжется и не употребляется для приготовления щей.</w:t>
      </w:r>
    </w:p>
    <w:sectPr w:rsidR="00F638C4" w:rsidRPr="00DD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78"/>
    <w:rsid w:val="00DD5F78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4FFE-6D79-4C21-A140-46AA1F9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</dc:creator>
  <cp:keywords/>
  <dc:description/>
  <cp:lastModifiedBy>Корнева</cp:lastModifiedBy>
  <cp:revision>1</cp:revision>
  <dcterms:created xsi:type="dcterms:W3CDTF">2024-11-23T08:42:00Z</dcterms:created>
  <dcterms:modified xsi:type="dcterms:W3CDTF">2024-11-23T08:43:00Z</dcterms:modified>
</cp:coreProperties>
</file>