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C2B98" w14:textId="2D521EAA" w:rsidR="00E76A9D" w:rsidRPr="00E76A9D" w:rsidRDefault="00E76A9D" w:rsidP="00EE496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6A9D">
        <w:rPr>
          <w:rFonts w:ascii="Times New Roman" w:hAnsi="Times New Roman" w:cs="Times New Roman"/>
          <w:bCs/>
          <w:sz w:val="28"/>
          <w:szCs w:val="28"/>
        </w:rPr>
        <w:t>С</w:t>
      </w:r>
      <w:r w:rsidRPr="00E76A9D">
        <w:rPr>
          <w:rFonts w:ascii="Times New Roman" w:hAnsi="Times New Roman" w:cs="Times New Roman"/>
          <w:bCs/>
          <w:sz w:val="28"/>
          <w:szCs w:val="28"/>
        </w:rPr>
        <w:t>етев</w:t>
      </w:r>
      <w:r w:rsidRPr="00E76A9D">
        <w:rPr>
          <w:rFonts w:ascii="Times New Roman" w:hAnsi="Times New Roman" w:cs="Times New Roman"/>
          <w:bCs/>
          <w:sz w:val="28"/>
          <w:szCs w:val="28"/>
        </w:rPr>
        <w:t>ая</w:t>
      </w:r>
      <w:r w:rsidRPr="00E76A9D">
        <w:rPr>
          <w:rFonts w:ascii="Times New Roman" w:hAnsi="Times New Roman" w:cs="Times New Roman"/>
          <w:bCs/>
          <w:sz w:val="28"/>
          <w:szCs w:val="28"/>
        </w:rPr>
        <w:t xml:space="preserve"> площад</w:t>
      </w:r>
      <w:r w:rsidRPr="00E76A9D">
        <w:rPr>
          <w:rFonts w:ascii="Times New Roman" w:hAnsi="Times New Roman" w:cs="Times New Roman"/>
          <w:bCs/>
          <w:sz w:val="28"/>
          <w:szCs w:val="28"/>
        </w:rPr>
        <w:t>ка</w:t>
      </w:r>
      <w:r w:rsidRPr="00E76A9D">
        <w:rPr>
          <w:rFonts w:ascii="Times New Roman" w:hAnsi="Times New Roman" w:cs="Times New Roman"/>
          <w:bCs/>
          <w:sz w:val="28"/>
          <w:szCs w:val="28"/>
        </w:rPr>
        <w:t xml:space="preserve"> Университетского округа ПГГПУ-2025</w:t>
      </w:r>
    </w:p>
    <w:p w14:paraId="050B59D3" w14:textId="083EAD4B" w:rsidR="00E76A9D" w:rsidRPr="00EE4966" w:rsidRDefault="00E76A9D" w:rsidP="00EE4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A9D">
        <w:rPr>
          <w:rFonts w:ascii="Times New Roman" w:hAnsi="Times New Roman" w:cs="Times New Roman"/>
          <w:b/>
          <w:sz w:val="28"/>
          <w:szCs w:val="28"/>
        </w:rPr>
        <w:t xml:space="preserve"> «Университетский округ - стажировочные маршруты </w:t>
      </w:r>
      <w:r w:rsidRPr="00E76A9D">
        <w:rPr>
          <w:rFonts w:ascii="Times New Roman" w:hAnsi="Times New Roman" w:cs="Times New Roman"/>
          <w:b/>
          <w:sz w:val="28"/>
          <w:szCs w:val="28"/>
        </w:rPr>
        <w:br/>
        <w:t xml:space="preserve">управленческих команд и педагогов на базе </w:t>
      </w:r>
      <w:r w:rsidR="00EE4966">
        <w:rPr>
          <w:rFonts w:ascii="Times New Roman" w:hAnsi="Times New Roman" w:cs="Times New Roman"/>
          <w:b/>
          <w:sz w:val="28"/>
          <w:szCs w:val="28"/>
        </w:rPr>
        <w:t>ЦИО</w:t>
      </w:r>
      <w:r w:rsidRPr="00E76A9D">
        <w:rPr>
          <w:rFonts w:ascii="Times New Roman" w:hAnsi="Times New Roman" w:cs="Times New Roman"/>
          <w:b/>
          <w:sz w:val="28"/>
          <w:szCs w:val="28"/>
        </w:rPr>
        <w:t xml:space="preserve"> Пермского края»</w:t>
      </w:r>
    </w:p>
    <w:p w14:paraId="426F2A29" w14:textId="562C8586" w:rsidR="00E76A9D" w:rsidRPr="00E76A9D" w:rsidRDefault="00E76A9D" w:rsidP="00EE4966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A9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«Дубровская СОШ»</w:t>
      </w:r>
    </w:p>
    <w:p w14:paraId="37B061C0" w14:textId="77777777" w:rsidR="00E76A9D" w:rsidRPr="00E76A9D" w:rsidRDefault="00E76A9D" w:rsidP="00EE49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6A9D">
        <w:rPr>
          <w:rFonts w:ascii="Times New Roman" w:hAnsi="Times New Roman" w:cs="Times New Roman"/>
          <w:sz w:val="28"/>
          <w:szCs w:val="28"/>
        </w:rPr>
        <w:t>задания № 2</w:t>
      </w:r>
    </w:p>
    <w:p w14:paraId="3144CE70" w14:textId="77777777" w:rsidR="00E76A9D" w:rsidRDefault="00E76A9D" w:rsidP="00E76A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0715600" w14:textId="53529CBF" w:rsidR="00025C7F" w:rsidRDefault="00025C7F" w:rsidP="00BC121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развития критического мышления</w:t>
      </w:r>
    </w:p>
    <w:p w14:paraId="56FD082E" w14:textId="77777777" w:rsidR="00025C7F" w:rsidRDefault="00025C7F" w:rsidP="00025C7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ТРКМ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это обучение, направленное на формирование навыков мыслительной деятельности: планирования, прогнозирования, анализа и структуризации информации.</w:t>
      </w:r>
    </w:p>
    <w:p w14:paraId="442F9FCE" w14:textId="77777777" w:rsidR="00025C7F" w:rsidRDefault="00025C7F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Развитие мыслительных навыков необходимо как в учёбе, так и в обычной жизни.</w:t>
      </w:r>
    </w:p>
    <w:p w14:paraId="72128C88" w14:textId="77777777" w:rsidR="00025C7F" w:rsidRDefault="00025C7F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D1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Очень важно, в связи с этим, научить ребёнка работать с информацией. Это значит: </w:t>
      </w:r>
    </w:p>
    <w:p w14:paraId="4CA6306C" w14:textId="77777777" w:rsidR="001D1F81" w:rsidRDefault="001D1F81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отбирать нужную информацию для определённых целей;</w:t>
      </w:r>
    </w:p>
    <w:p w14:paraId="1E9C722F" w14:textId="77777777" w:rsidR="001D1F81" w:rsidRDefault="001D1F81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анализировать полученную информацию</w:t>
      </w:r>
      <w:r w:rsidR="007217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2D52B78" w14:textId="77777777" w:rsidR="00721738" w:rsidRDefault="00721738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обобщать полученные данные в соответствии с поставленной познавательной задачей;</w:t>
      </w:r>
    </w:p>
    <w:p w14:paraId="76F195D9" w14:textId="77777777" w:rsidR="00721738" w:rsidRDefault="00721738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делать аргументированные выводы;</w:t>
      </w:r>
    </w:p>
    <w:p w14:paraId="2D0E9E65" w14:textId="77777777" w:rsidR="00721738" w:rsidRDefault="00721738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генерировать новые идеи;</w:t>
      </w:r>
    </w:p>
    <w:p w14:paraId="24DF4636" w14:textId="77777777" w:rsidR="00721738" w:rsidRDefault="00721738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работать в коллективе.</w:t>
      </w:r>
    </w:p>
    <w:p w14:paraId="24953DF7" w14:textId="77777777" w:rsidR="00721738" w:rsidRDefault="00721738" w:rsidP="00025C7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Некоторые принципы ТРКМ:</w:t>
      </w:r>
    </w:p>
    <w:p w14:paraId="0C76F6FD" w14:textId="77777777" w:rsidR="00721738" w:rsidRDefault="00721738" w:rsidP="00721738">
      <w:pPr>
        <w:pStyle w:val="a5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Активность учащихся</w:t>
      </w:r>
    </w:p>
    <w:p w14:paraId="4AEDFB9C" w14:textId="77777777" w:rsidR="00721738" w:rsidRDefault="00721738" w:rsidP="00721738">
      <w:pPr>
        <w:pStyle w:val="a5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групповой работы</w:t>
      </w:r>
    </w:p>
    <w:p w14:paraId="26DA7640" w14:textId="77777777" w:rsidR="00721738" w:rsidRDefault="00721738" w:rsidP="00721738">
      <w:pPr>
        <w:pStyle w:val="a5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навыков общения</w:t>
      </w:r>
    </w:p>
    <w:p w14:paraId="25F74247" w14:textId="77777777" w:rsidR="00721738" w:rsidRDefault="00721738" w:rsidP="00721738">
      <w:pPr>
        <w:pStyle w:val="a5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Мотивация учащихся на самообразование</w:t>
      </w:r>
    </w:p>
    <w:p w14:paraId="19B66D25" w14:textId="77777777" w:rsidR="00721738" w:rsidRDefault="00721738" w:rsidP="00721738">
      <w:pPr>
        <w:pStyle w:val="a5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Соотнесение содержания учебного процесса с конкретными жизненными задачами</w:t>
      </w:r>
      <w:r w:rsidRPr="007217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14:paraId="0685E5A2" w14:textId="77777777" w:rsidR="00721738" w:rsidRDefault="00721738" w:rsidP="00721738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Основа технологии – трёхфазовая структура урока</w:t>
      </w:r>
    </w:p>
    <w:p w14:paraId="59C72C60" w14:textId="77777777" w:rsidR="00721738" w:rsidRDefault="00721738" w:rsidP="00721738">
      <w:pPr>
        <w:pStyle w:val="a5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Вызов – актуализация знаний</w:t>
      </w:r>
    </w:p>
    <w:p w14:paraId="48FE4560" w14:textId="77777777" w:rsidR="00721738" w:rsidRDefault="00721738" w:rsidP="00721738">
      <w:pPr>
        <w:pStyle w:val="a5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Осмысление – непосредственная работа с информацией</w:t>
      </w:r>
    </w:p>
    <w:p w14:paraId="5DB8604B" w14:textId="77777777" w:rsidR="00721738" w:rsidRDefault="00721738" w:rsidP="00721738">
      <w:pPr>
        <w:pStyle w:val="a5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Рефлексия</w:t>
      </w:r>
    </w:p>
    <w:p w14:paraId="05531715" w14:textId="77777777" w:rsidR="00736AF8" w:rsidRDefault="00736AF8" w:rsidP="00736AF8">
      <w:pPr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качестве метода развития критического мышления можно предложить использовать «Ромашку Блума». Этот приём помогает развивать навык задавания вопросов относительно изучаемого материала, чтобы проанализировать его и сделать верные логические выводы.</w:t>
      </w:r>
    </w:p>
    <w:p w14:paraId="66811C4B" w14:textId="1F819599" w:rsidR="003E3C7C" w:rsidRDefault="00736AF8" w:rsidP="00E76A9D">
      <w:pPr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«Ромашка Блума» состоит из шести типов вопросов, которые помогают рассмотреть материал с разных сторон: простые вопросы, уточняющие</w:t>
      </w:r>
      <w:r w:rsidR="003E3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объясняющие, творческие, практические и оценочные.</w:t>
      </w:r>
    </w:p>
    <w:p w14:paraId="0227555F" w14:textId="77777777" w:rsidR="003E3C7C" w:rsidRPr="00E76A9D" w:rsidRDefault="003E3C7C" w:rsidP="00E76A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Урок биологии в 5 классе.</w:t>
      </w:r>
    </w:p>
    <w:p w14:paraId="3A02D51C" w14:textId="77777777" w:rsidR="003E3C7C" w:rsidRDefault="003E3C7C" w:rsidP="00025C7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Тема: Описание результатов исследований</w:t>
      </w:r>
    </w:p>
    <w:p w14:paraId="19B66479" w14:textId="77777777" w:rsidR="003E3C7C" w:rsidRDefault="003E3C7C" w:rsidP="00025C7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Учебник «Биология» 5 класс базовый уровень под редакцией В.В. Пасечника, § 7.</w:t>
      </w:r>
    </w:p>
    <w:p w14:paraId="05394383" w14:textId="77777777" w:rsidR="003E3C7C" w:rsidRPr="00E76A9D" w:rsidRDefault="003E3C7C" w:rsidP="00025C7F">
      <w:pP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E76A9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Цели:</w:t>
      </w:r>
    </w:p>
    <w:p w14:paraId="00DFABFF" w14:textId="5546585E" w:rsidR="003E3C7C" w:rsidRDefault="00E76A9D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3E3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Образовательная: изучить особенности описательных методов исследования.</w:t>
      </w:r>
    </w:p>
    <w:p w14:paraId="1FD5F9FB" w14:textId="01072B4C" w:rsidR="003E3C7C" w:rsidRDefault="00E76A9D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3E3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Развивающая: продолжить формировать умения работать с учебником, </w:t>
      </w:r>
      <w:r w:rsidR="00AF41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делать выводы.</w:t>
      </w:r>
    </w:p>
    <w:p w14:paraId="6EE3C954" w14:textId="36748654" w:rsidR="00AF41A0" w:rsidRDefault="00E76A9D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F41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Воспитательная: развивать творческие и коммуникативные способности обучающихся.</w:t>
      </w:r>
    </w:p>
    <w:p w14:paraId="33AF9B3B" w14:textId="77777777" w:rsidR="00AF41A0" w:rsidRPr="00E76A9D" w:rsidRDefault="00AF41A0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E76A9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Этапы урока:</w:t>
      </w:r>
    </w:p>
    <w:p w14:paraId="72E30477" w14:textId="77777777" w:rsidR="00AF41A0" w:rsidRDefault="00AF41A0" w:rsidP="00AF41A0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6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Вызов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актуализация знаний. </w:t>
      </w:r>
    </w:p>
    <w:p w14:paraId="0A2F47DD" w14:textId="77777777" w:rsidR="00AF41A0" w:rsidRDefault="00AF41A0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 какой целью проводятся научные исследования?</w:t>
      </w:r>
    </w:p>
    <w:p w14:paraId="52E49BDC" w14:textId="77777777" w:rsidR="00AF41A0" w:rsidRDefault="00AF41A0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 чего зависит выбор методов исследования в биологии?</w:t>
      </w:r>
    </w:p>
    <w:p w14:paraId="273C3811" w14:textId="77777777" w:rsidR="002A1B15" w:rsidRPr="002A1B15" w:rsidRDefault="002A1B15" w:rsidP="002A1B1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A1B15">
        <w:rPr>
          <w:rFonts w:ascii="Times New Roman" w:hAnsi="Times New Roman" w:cs="Times New Roman"/>
          <w:bCs/>
          <w:sz w:val="28"/>
          <w:szCs w:val="28"/>
          <w:lang w:eastAsia="ru-RU"/>
        </w:rPr>
        <w:t>- Можно ли доверять</w:t>
      </w:r>
      <w:r w:rsidRPr="002A1B15">
        <w:rPr>
          <w:rFonts w:ascii="Times New Roman" w:hAnsi="Times New Roman" w:cs="Times New Roman"/>
          <w:sz w:val="28"/>
          <w:szCs w:val="28"/>
          <w:lang w:eastAsia="ru-RU"/>
        </w:rPr>
        <w:t> научным открытиям, если исследователи по-разному описывают свои результаты?</w:t>
      </w:r>
    </w:p>
    <w:p w14:paraId="4C3FA24A" w14:textId="77777777" w:rsidR="00AF41A0" w:rsidRDefault="00AF41A0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A1B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исследователи могут представить свои результаты?</w:t>
      </w:r>
    </w:p>
    <w:p w14:paraId="4041E0FA" w14:textId="77777777" w:rsidR="002A1B15" w:rsidRDefault="002A1B15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2. </w:t>
      </w:r>
      <w:r w:rsidRPr="00E76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Осмысление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работа с информацией учебника. Ребятам предлагается ознакомиться с текстом учебника. Далее идёт работа с «Ромашкой Блума».</w:t>
      </w:r>
    </w:p>
    <w:p w14:paraId="3A60A678" w14:textId="77777777" w:rsidR="002A1B15" w:rsidRDefault="002A1B15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Вопросы были составлены учителем. Размещены на планшетке, лицевой стороной вниз.</w:t>
      </w:r>
      <w:r w:rsidR="008E7D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 работали в парах. </w:t>
      </w:r>
    </w:p>
    <w:p w14:paraId="28DF26A8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E76A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Простые вопросы (фактические)</w:t>
      </w:r>
    </w:p>
    <w:p w14:paraId="13DAC570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Что такое описание результатов исследования?</w:t>
      </w:r>
    </w:p>
    <w:p w14:paraId="4AD51B53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Какие</w:t>
      </w:r>
      <w:r>
        <w:rPr>
          <w:rFonts w:ascii="Times New Roman" w:hAnsi="Times New Roman" w:cs="Times New Roman"/>
          <w:sz w:val="28"/>
          <w:szCs w:val="28"/>
          <w:lang w:eastAsia="ru-RU"/>
        </w:rPr>
        <w:t> бывают описания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6C861D7C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Когда мы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записываем результаты исследования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7026122F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Кто</w:t>
      </w:r>
      <w:r>
        <w:rPr>
          <w:rFonts w:ascii="Times New Roman" w:hAnsi="Times New Roman" w:cs="Times New Roman"/>
          <w:sz w:val="28"/>
          <w:szCs w:val="28"/>
          <w:lang w:eastAsia="ru-RU"/>
        </w:rPr>
        <w:t> делает описание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7F9483E4" w14:textId="77777777" w:rsidR="008E7D75" w:rsidRPr="00E76A9D" w:rsidRDefault="008E7D75" w:rsidP="008E7D7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E76A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Уточняющие вопросы</w:t>
      </w:r>
    </w:p>
    <w:p w14:paraId="7F94B48A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 ли я поняла, что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результатам описания можно найти закономерности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6DF15EF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Верно ли</w:t>
      </w:r>
      <w:r>
        <w:rPr>
          <w:rFonts w:ascii="Times New Roman" w:hAnsi="Times New Roman" w:cs="Times New Roman"/>
          <w:sz w:val="28"/>
          <w:szCs w:val="28"/>
          <w:lang w:eastAsia="ru-RU"/>
        </w:rPr>
        <w:t>, что все записи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быть точными?</w:t>
      </w:r>
    </w:p>
    <w:p w14:paraId="375938C8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Могу ли я использовать рисунки для описания результатов?</w:t>
      </w:r>
    </w:p>
    <w:p w14:paraId="74E42B04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Действительно ли</w:t>
      </w:r>
      <w:r>
        <w:rPr>
          <w:rFonts w:ascii="Times New Roman" w:hAnsi="Times New Roman" w:cs="Times New Roman"/>
          <w:sz w:val="28"/>
          <w:szCs w:val="28"/>
          <w:lang w:eastAsia="ru-RU"/>
        </w:rPr>
        <w:t> есть разные виды описания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70533AE7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E76A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Объясняющие вопросы</w:t>
      </w:r>
    </w:p>
    <w:p w14:paraId="440792E6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Почему важно точно описывать результаты исследования?</w:t>
      </w:r>
    </w:p>
    <w:p w14:paraId="719B5971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 связаны наблюдения и выводы в исследовании?</w:t>
      </w:r>
    </w:p>
    <w:p w14:paraId="6FC346B9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Каким образом можно систематизировать полученные данные?</w:t>
      </w:r>
    </w:p>
    <w:p w14:paraId="317D1F05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В чём разница между количественными и качественными результатами?</w:t>
      </w:r>
    </w:p>
    <w:p w14:paraId="281BC761" w14:textId="77777777" w:rsidR="008E7D75" w:rsidRPr="00E76A9D" w:rsidRDefault="008E7D75" w:rsidP="008E7D7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E76A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Творческие вопросы</w:t>
      </w:r>
    </w:p>
    <w:p w14:paraId="4CBC8F6E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Что будет, если не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записывать результаты исследований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78D75BD4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Можем ли мы создать новый способ описания результатов?</w:t>
      </w:r>
    </w:p>
    <w:p w14:paraId="78EAD14B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Как бы выглядело </w:t>
      </w:r>
      <w:r>
        <w:rPr>
          <w:rFonts w:ascii="Times New Roman" w:hAnsi="Times New Roman" w:cs="Times New Roman"/>
          <w:sz w:val="28"/>
          <w:szCs w:val="28"/>
          <w:lang w:eastAsia="ru-RU"/>
        </w:rPr>
        <w:t>исследование без описания результатов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636C1F0F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Предложите свой формат записи наблюдений.</w:t>
      </w:r>
    </w:p>
    <w:p w14:paraId="45F0632E" w14:textId="77777777" w:rsidR="008E7D75" w:rsidRPr="00E76A9D" w:rsidRDefault="008E7D75" w:rsidP="008E7D7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E76A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Практические вопросы</w:t>
      </w:r>
    </w:p>
    <w:p w14:paraId="3219C8A8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Где можно применить полученные навыки описания результатов?</w:t>
      </w:r>
    </w:p>
    <w:p w14:paraId="2233B2EB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hAnsi="Times New Roman" w:cs="Times New Roman"/>
          <w:sz w:val="28"/>
          <w:szCs w:val="28"/>
          <w:lang w:eastAsia="ru-RU"/>
        </w:rPr>
        <w:t> использовать данные описания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 в реальной жизни?</w:t>
      </w:r>
    </w:p>
    <w:p w14:paraId="3463ABB3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Какие инструменты помогут точнее описать результаты?</w:t>
      </w:r>
    </w:p>
    <w:p w14:paraId="6EBED30F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В каких ситуациях важно подробно фиксировать наблюдения?</w:t>
      </w:r>
    </w:p>
    <w:p w14:paraId="29B3C8E8" w14:textId="77777777" w:rsidR="008E7D75" w:rsidRPr="00E76A9D" w:rsidRDefault="008E7D75" w:rsidP="008E7D7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279F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E76A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Оценочные вопросы</w:t>
      </w:r>
    </w:p>
    <w:p w14:paraId="712F39D4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Какой способ описания результатов наиболее точный?</w:t>
      </w:r>
    </w:p>
    <w:p w14:paraId="3BCA7A25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Что важнее</w:t>
      </w:r>
      <w:r>
        <w:rPr>
          <w:rFonts w:ascii="Times New Roman" w:hAnsi="Times New Roman" w:cs="Times New Roman"/>
          <w:sz w:val="28"/>
          <w:szCs w:val="28"/>
          <w:lang w:eastAsia="ru-RU"/>
        </w:rPr>
        <w:t>: количественные или качественные описания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61BCA84B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Какая форма записи данных удобнее для анализа?</w:t>
      </w:r>
    </w:p>
    <w:p w14:paraId="1D9130B2" w14:textId="77777777" w:rsidR="008E7D75" w:rsidRPr="0006279F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06279F">
        <w:rPr>
          <w:rFonts w:ascii="Times New Roman" w:hAnsi="Times New Roman" w:cs="Times New Roman"/>
          <w:sz w:val="28"/>
          <w:szCs w:val="28"/>
          <w:lang w:eastAsia="ru-RU"/>
        </w:rPr>
        <w:t>Какие результаты считаются наиболее ценными в биологии?</w:t>
      </w:r>
    </w:p>
    <w:p w14:paraId="6605E245" w14:textId="77777777" w:rsidR="008E7D75" w:rsidRDefault="008E7D75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7D7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2992FE" wp14:editId="42F8FF0D">
            <wp:extent cx="5940425" cy="5417468"/>
            <wp:effectExtent l="19050" t="0" r="3175" b="0"/>
            <wp:docPr id="1" name="Рисунок 1" descr="C:\Users\ПК\Desktop\ad65ad2ee260da9763a53f0cc125f841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ad65ad2ee260da9763a53f0cc125f8419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66775" w14:textId="77777777" w:rsidR="008E7D75" w:rsidRDefault="008E7D75" w:rsidP="00AF41A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7BA6AD" w14:textId="2F520D9C" w:rsidR="008E7D75" w:rsidRDefault="008E7D75" w:rsidP="008E7D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6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E76A9D" w:rsidRPr="00E76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76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r w:rsidRPr="008E7D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Ребятам было предложено записать вывод по уроку, дописав предложения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(на слайде).</w:t>
      </w:r>
    </w:p>
    <w:p w14:paraId="3AB63D60" w14:textId="77777777" w:rsidR="008E7D75" w:rsidRPr="008E7D75" w:rsidRDefault="008E7D75" w:rsidP="008E7D75">
      <w:pPr>
        <w:rPr>
          <w:rFonts w:ascii="Times New Roman" w:hAnsi="Times New Roman" w:cs="Times New Roman"/>
          <w:sz w:val="28"/>
          <w:szCs w:val="28"/>
        </w:rPr>
      </w:pPr>
      <w:r w:rsidRPr="008E7D75">
        <w:rPr>
          <w:rFonts w:ascii="Times New Roman" w:hAnsi="Times New Roman" w:cs="Times New Roman"/>
          <w:sz w:val="28"/>
          <w:szCs w:val="28"/>
        </w:rPr>
        <w:t>1. _______________ - это фиксация результатов любого исследования</w:t>
      </w:r>
    </w:p>
    <w:p w14:paraId="7C5D4F88" w14:textId="77777777" w:rsidR="008E7D75" w:rsidRPr="008E7D75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E7D75">
        <w:rPr>
          <w:rFonts w:ascii="Times New Roman" w:hAnsi="Times New Roman" w:cs="Times New Roman"/>
          <w:sz w:val="28"/>
          <w:szCs w:val="28"/>
          <w:lang w:eastAsia="ru-RU"/>
        </w:rPr>
        <w:t>2. Описание бывает: ____________ и ______________</w:t>
      </w:r>
    </w:p>
    <w:p w14:paraId="22C1156F" w14:textId="77777777" w:rsidR="008E7D75" w:rsidRPr="008E7D75" w:rsidRDefault="008E7D75" w:rsidP="008E7D7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E7D75">
        <w:rPr>
          <w:rFonts w:ascii="Times New Roman" w:hAnsi="Times New Roman" w:cs="Times New Roman"/>
          <w:sz w:val="28"/>
          <w:szCs w:val="28"/>
          <w:lang w:eastAsia="ru-RU"/>
        </w:rPr>
        <w:t xml:space="preserve">3. Способы описания бывают: _____________, _______________ и ______________________ </w:t>
      </w:r>
    </w:p>
    <w:p w14:paraId="64601512" w14:textId="2E79D361" w:rsidR="008E7D75" w:rsidRDefault="00EE4966" w:rsidP="008E7D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4236831" wp14:editId="0E600ECE">
            <wp:simplePos x="0" y="0"/>
            <wp:positionH relativeFrom="margin">
              <wp:posOffset>4144010</wp:posOffset>
            </wp:positionH>
            <wp:positionV relativeFrom="paragraph">
              <wp:posOffset>897890</wp:posOffset>
            </wp:positionV>
            <wp:extent cx="1865630" cy="1651000"/>
            <wp:effectExtent l="0" t="0" r="1270" b="6350"/>
            <wp:wrapThrough wrapText="bothSides">
              <wp:wrapPolygon edited="0">
                <wp:start x="0" y="0"/>
                <wp:lineTo x="0" y="21434"/>
                <wp:lineTo x="21394" y="21434"/>
                <wp:lineTo x="21394" y="0"/>
                <wp:lineTo x="0" y="0"/>
              </wp:wrapPolygon>
            </wp:wrapThrough>
            <wp:docPr id="4" name="Рисунок 3" descr="C:\Users\ПК\Desktop\lV0oyRSc8sqYNozmHvAmQKDWNk6dZHgtolKMY1SaWzk81McEWDfuT8GgOFV142TsqVLhciMbw2l3H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lV0oyRSc8sqYNozmHvAmQKDWNk6dZHgtolKMY1SaWzk81McEWDfuT8GgOFV142TsqVLhciMbw2l3H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D7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5D7B53" wp14:editId="5CDA1747">
            <wp:extent cx="1882895" cy="2507916"/>
            <wp:effectExtent l="0" t="0" r="3175" b="6985"/>
            <wp:docPr id="2" name="Рисунок 1" descr="C:\Users\ПК\Desktop\ae-dE63bl0XsOnt9lh0eTy6lnui7M-jDn6yGmszXiW1_Wjtq6-BaUfiwJakpY199rN6ie58XcKc-80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ae-dE63bl0XsOnt9lh0eTy6lnui7M-jDn6yGmszXiW1_Wjtq6-BaUfiwJakpY199rN6ie58XcKc-80h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99" cy="25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D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8E7D7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2D65C6" wp14:editId="06357D8C">
            <wp:extent cx="1963190" cy="2614863"/>
            <wp:effectExtent l="0" t="0" r="0" b="0"/>
            <wp:docPr id="3" name="Рисунок 2" descr="C:\Users\ПК\Desktop\gqABtD_BX2sXd9_E9iz3-h16f8bxMbBiJp8snvECeQ8ZW0w-AMEzIeH0HRsBZxNHYLI_njJ_evPLZM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gqABtD_BX2sXd9_E9iz3-h16f8bxMbBiJp8snvECeQ8ZW0w-AMEzIeH0HRsBZxNHYLI_njJ_evPLZMY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82" cy="262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7F620" w14:textId="2A10985C" w:rsidR="00EE4966" w:rsidRDefault="00EE4966" w:rsidP="008E7D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22E6EA" wp14:editId="6499975A">
            <wp:simplePos x="0" y="0"/>
            <wp:positionH relativeFrom="column">
              <wp:posOffset>-289359</wp:posOffset>
            </wp:positionH>
            <wp:positionV relativeFrom="paragraph">
              <wp:posOffset>365192</wp:posOffset>
            </wp:positionV>
            <wp:extent cx="2893695" cy="3742690"/>
            <wp:effectExtent l="0" t="0" r="1905" b="0"/>
            <wp:wrapThrough wrapText="bothSides">
              <wp:wrapPolygon edited="0">
                <wp:start x="0" y="0"/>
                <wp:lineTo x="0" y="21439"/>
                <wp:lineTo x="21472" y="21439"/>
                <wp:lineTo x="21472" y="0"/>
                <wp:lineTo x="0" y="0"/>
              </wp:wrapPolygon>
            </wp:wrapThrough>
            <wp:docPr id="1211159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5929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9" t="24805" r="22760"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7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33E5" w14:textId="4275537C" w:rsidR="008E7D75" w:rsidRDefault="00EE4966" w:rsidP="008E7D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88E2EE2" wp14:editId="78E0F8A9">
            <wp:extent cx="2961235" cy="3737811"/>
            <wp:effectExtent l="0" t="0" r="0" b="0"/>
            <wp:docPr id="1702635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35558" name=""/>
                    <pic:cNvPicPr/>
                  </pic:nvPicPr>
                  <pic:blipFill rotWithShape="1">
                    <a:blip r:embed="rId10"/>
                    <a:srcRect l="42848" t="24005" r="25910" b="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20" cy="376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4C8A9" w14:textId="50D5485A" w:rsidR="008E7D75" w:rsidRDefault="00EE4966" w:rsidP="008E7D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t xml:space="preserve">                                </w:t>
      </w:r>
    </w:p>
    <w:p w14:paraId="0042C787" w14:textId="1D7499BC" w:rsidR="008E7D75" w:rsidRPr="008E7D75" w:rsidRDefault="008E7D75" w:rsidP="008E7D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ED2823" w14:textId="3E62D5C8" w:rsidR="00AF41A0" w:rsidRPr="00025C7F" w:rsidRDefault="00AF41A0" w:rsidP="00025C7F">
      <w:pPr>
        <w:rPr>
          <w:rFonts w:ascii="Times New Roman" w:hAnsi="Times New Roman" w:cs="Times New Roman"/>
          <w:sz w:val="28"/>
          <w:szCs w:val="28"/>
        </w:rPr>
      </w:pPr>
    </w:p>
    <w:sectPr w:rsidR="00AF41A0" w:rsidRPr="00025C7F" w:rsidSect="00EE496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E444F"/>
    <w:multiLevelType w:val="multilevel"/>
    <w:tmpl w:val="1BB6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424FEE"/>
    <w:multiLevelType w:val="multilevel"/>
    <w:tmpl w:val="34D8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56B40"/>
    <w:multiLevelType w:val="multilevel"/>
    <w:tmpl w:val="9D8A5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FC7EB1"/>
    <w:multiLevelType w:val="multilevel"/>
    <w:tmpl w:val="561A9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077D6D"/>
    <w:multiLevelType w:val="hybridMultilevel"/>
    <w:tmpl w:val="99E0B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726C6"/>
    <w:multiLevelType w:val="hybridMultilevel"/>
    <w:tmpl w:val="3DAE8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084259"/>
    <w:multiLevelType w:val="hybridMultilevel"/>
    <w:tmpl w:val="9872E7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EC65D6"/>
    <w:multiLevelType w:val="multilevel"/>
    <w:tmpl w:val="451E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C50CD0"/>
    <w:multiLevelType w:val="multilevel"/>
    <w:tmpl w:val="8B3CE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7651126">
    <w:abstractNumId w:val="0"/>
  </w:num>
  <w:num w:numId="2" w16cid:durableId="1757746000">
    <w:abstractNumId w:val="2"/>
  </w:num>
  <w:num w:numId="3" w16cid:durableId="1969972956">
    <w:abstractNumId w:val="3"/>
  </w:num>
  <w:num w:numId="4" w16cid:durableId="1436367537">
    <w:abstractNumId w:val="7"/>
  </w:num>
  <w:num w:numId="5" w16cid:durableId="19943096">
    <w:abstractNumId w:val="6"/>
  </w:num>
  <w:num w:numId="6" w16cid:durableId="770390676">
    <w:abstractNumId w:val="4"/>
  </w:num>
  <w:num w:numId="7" w16cid:durableId="148401239">
    <w:abstractNumId w:val="1"/>
  </w:num>
  <w:num w:numId="8" w16cid:durableId="403527812">
    <w:abstractNumId w:val="5"/>
  </w:num>
  <w:num w:numId="9" w16cid:durableId="18051519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7F"/>
    <w:rsid w:val="00025C7F"/>
    <w:rsid w:val="001D1F81"/>
    <w:rsid w:val="002A1B15"/>
    <w:rsid w:val="003E3C7C"/>
    <w:rsid w:val="004F21BF"/>
    <w:rsid w:val="00721738"/>
    <w:rsid w:val="00736AF8"/>
    <w:rsid w:val="008E7D75"/>
    <w:rsid w:val="00AF41A0"/>
    <w:rsid w:val="00BC1215"/>
    <w:rsid w:val="00E76A9D"/>
    <w:rsid w:val="00EE4966"/>
    <w:rsid w:val="00F92A69"/>
    <w:rsid w:val="00F9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7B4A1"/>
  <w15:docId w15:val="{02156C79-37DA-412D-AF27-05C16E914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A69"/>
  </w:style>
  <w:style w:type="paragraph" w:styleId="2">
    <w:name w:val="heading 2"/>
    <w:basedOn w:val="a"/>
    <w:link w:val="20"/>
    <w:uiPriority w:val="9"/>
    <w:qFormat/>
    <w:rsid w:val="00025C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5C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25C7F"/>
    <w:rPr>
      <w:b/>
      <w:bCs/>
    </w:rPr>
  </w:style>
  <w:style w:type="character" w:styleId="a4">
    <w:name w:val="Hyperlink"/>
    <w:basedOn w:val="a0"/>
    <w:uiPriority w:val="99"/>
    <w:semiHidden/>
    <w:unhideWhenUsed/>
    <w:rsid w:val="00025C7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217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7D7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E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8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3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47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9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937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66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32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4604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81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9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25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22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73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25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60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15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1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</cp:revision>
  <dcterms:created xsi:type="dcterms:W3CDTF">2025-10-17T08:34:00Z</dcterms:created>
  <dcterms:modified xsi:type="dcterms:W3CDTF">2025-10-17T08:34:00Z</dcterms:modified>
</cp:coreProperties>
</file>